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E33A" w14:textId="23AEE668" w:rsidR="00115656" w:rsidRPr="00F974AC" w:rsidRDefault="00864F58" w:rsidP="001315A0">
      <w:pPr>
        <w:rPr>
          <w:rFonts w:ascii="Open Sans" w:hAnsi="Open Sans" w:cs="Open Sans"/>
          <w:b/>
          <w:sz w:val="28"/>
          <w:lang w:val="sv-FI"/>
          <w14:numForm w14:val="default"/>
        </w:rPr>
      </w:pPr>
      <w:r w:rsidRPr="00F974AC">
        <w:rPr>
          <w:rFonts w:ascii="Open Sans" w:hAnsi="Open Sans" w:cs="Open Sans"/>
          <w:b/>
          <w:sz w:val="28"/>
          <w:lang w:val="sv-FI"/>
          <w14:numForm w14:val="default"/>
        </w:rPr>
        <w:t>Dataskydds</w:t>
      </w:r>
      <w:r w:rsidR="00F718F4">
        <w:rPr>
          <w:rFonts w:ascii="Open Sans" w:hAnsi="Open Sans" w:cs="Open Sans"/>
          <w:b/>
          <w:sz w:val="28"/>
          <w:lang w:val="sv-FI"/>
          <w14:numForm w14:val="default"/>
        </w:rPr>
        <w:t>meddelande</w:t>
      </w:r>
    </w:p>
    <w:p w14:paraId="18518530" w14:textId="77777777" w:rsidR="00115656" w:rsidRPr="00F974AC" w:rsidRDefault="00115656" w:rsidP="001315A0">
      <w:pPr>
        <w:rPr>
          <w:rFonts w:ascii="Open Sans" w:hAnsi="Open Sans" w:cs="Open Sans"/>
          <w:b/>
          <w:sz w:val="28"/>
          <w:lang w:val="sv-FI"/>
          <w14:numForm w14:val="default"/>
        </w:rPr>
      </w:pPr>
    </w:p>
    <w:p w14:paraId="5D035C84" w14:textId="2F2A41DF" w:rsidR="001315A0" w:rsidRPr="00F974AC" w:rsidRDefault="00B47BBF" w:rsidP="6EE1AD93">
      <w:pPr>
        <w:rPr>
          <w:rFonts w:ascii="Open Sans" w:hAnsi="Open Sans" w:cs="Open Sans"/>
          <w:b/>
          <w:bCs/>
          <w:sz w:val="28"/>
          <w:szCs w:val="28"/>
          <w:lang w:val="sv-FI"/>
        </w:rPr>
      </w:pPr>
      <w:r w:rsidRPr="6EE1AD93">
        <w:rPr>
          <w:rFonts w:ascii="Open Sans" w:hAnsi="Open Sans" w:cs="Open Sans"/>
          <w:b/>
          <w:bCs/>
          <w:sz w:val="28"/>
          <w:szCs w:val="28"/>
          <w:lang w:val="sv-FI"/>
        </w:rPr>
        <w:t xml:space="preserve">Studiepsykologens </w:t>
      </w:r>
      <w:r w:rsidR="00DC2B11">
        <w:rPr>
          <w:rFonts w:ascii="Open Sans" w:hAnsi="Open Sans" w:cs="Open Sans"/>
          <w:b/>
          <w:bCs/>
          <w:sz w:val="28"/>
          <w:szCs w:val="28"/>
          <w:lang w:val="sv-FI"/>
        </w:rPr>
        <w:t>verksamhet</w:t>
      </w:r>
      <w:r w:rsidRPr="6EE1AD93">
        <w:rPr>
          <w:rFonts w:ascii="Open Sans" w:hAnsi="Open Sans" w:cs="Open Sans"/>
          <w:b/>
          <w:bCs/>
          <w:sz w:val="28"/>
          <w:szCs w:val="28"/>
          <w:lang w:val="sv-FI"/>
        </w:rPr>
        <w:t xml:space="preserve"> </w:t>
      </w:r>
      <w:r w:rsidR="00D91717" w:rsidRPr="6EE1AD93">
        <w:rPr>
          <w:rFonts w:ascii="Open Sans" w:hAnsi="Open Sans" w:cs="Open Sans"/>
          <w:b/>
          <w:bCs/>
          <w:sz w:val="28"/>
          <w:szCs w:val="28"/>
          <w:lang w:val="sv-FI"/>
        </w:rPr>
        <w:t>(</w:t>
      </w:r>
      <w:r w:rsidRPr="6EE1AD93">
        <w:rPr>
          <w:rFonts w:ascii="Open Sans" w:hAnsi="Open Sans" w:cs="Open Sans"/>
          <w:b/>
          <w:bCs/>
          <w:sz w:val="28"/>
          <w:szCs w:val="28"/>
          <w:lang w:val="sv-FI"/>
        </w:rPr>
        <w:t xml:space="preserve">bilaga till </w:t>
      </w:r>
      <w:r w:rsidR="000774D5">
        <w:rPr>
          <w:rFonts w:ascii="Open Sans" w:hAnsi="Open Sans" w:cs="Open Sans"/>
          <w:b/>
          <w:bCs/>
          <w:sz w:val="28"/>
          <w:szCs w:val="28"/>
          <w:lang w:val="sv-FI"/>
        </w:rPr>
        <w:t>S</w:t>
      </w:r>
      <w:r w:rsidRPr="6EE1AD93">
        <w:rPr>
          <w:rFonts w:ascii="Open Sans" w:hAnsi="Open Sans" w:cs="Open Sans"/>
          <w:b/>
          <w:bCs/>
          <w:sz w:val="28"/>
          <w:szCs w:val="28"/>
          <w:lang w:val="sv-FI"/>
        </w:rPr>
        <w:t>tuderandeservice personregister</w:t>
      </w:r>
      <w:r w:rsidR="00D91717" w:rsidRPr="6EE1AD93">
        <w:rPr>
          <w:rFonts w:ascii="Open Sans" w:hAnsi="Open Sans" w:cs="Open Sans"/>
          <w:b/>
          <w:bCs/>
          <w:sz w:val="28"/>
          <w:szCs w:val="28"/>
          <w:lang w:val="sv-FI"/>
        </w:rPr>
        <w:t>)</w:t>
      </w:r>
    </w:p>
    <w:p w14:paraId="65010BC4" w14:textId="77777777" w:rsidR="001315A0" w:rsidRPr="00F974AC" w:rsidRDefault="001315A0" w:rsidP="001315A0">
      <w:pPr>
        <w:rPr>
          <w:rFonts w:ascii="Open Sans" w:hAnsi="Open Sans" w:cs="Open Sans"/>
          <w:lang w:val="sv-FI"/>
        </w:rPr>
      </w:pPr>
    </w:p>
    <w:p w14:paraId="2B3DA33E" w14:textId="78760BD0" w:rsidR="001315A0" w:rsidRPr="00F974AC" w:rsidRDefault="001315A0" w:rsidP="001315A0">
      <w:pPr>
        <w:rPr>
          <w:rFonts w:ascii="Open Sans" w:hAnsi="Open Sans" w:cs="Open Sans"/>
          <w:lang w:val="sv-FI"/>
        </w:rPr>
      </w:pPr>
      <w:r w:rsidRPr="00F974AC">
        <w:rPr>
          <w:rFonts w:ascii="Open Sans" w:hAnsi="Open Sans" w:cs="Open Sans"/>
          <w:lang w:val="sv-FI"/>
        </w:rPr>
        <w:t xml:space="preserve"> </w:t>
      </w:r>
    </w:p>
    <w:p w14:paraId="76AC4734" w14:textId="7A00C26E" w:rsidR="001315A0" w:rsidRPr="00F974AC" w:rsidRDefault="001315A0" w:rsidP="001315A0">
      <w:pPr>
        <w:rPr>
          <w:rFonts w:ascii="Open Sans" w:hAnsi="Open Sans" w:cs="Open Sans"/>
          <w:b/>
          <w:lang w:val="sv-FI"/>
        </w:rPr>
      </w:pPr>
      <w:r w:rsidRPr="00F974AC">
        <w:rPr>
          <w:rFonts w:ascii="Open Sans" w:hAnsi="Open Sans" w:cs="Open Sans"/>
          <w:b/>
          <w:lang w:val="sv-FI"/>
        </w:rPr>
        <w:t>1. Personuppgiftsansvarig</w:t>
      </w:r>
    </w:p>
    <w:p w14:paraId="1EF58BC3" w14:textId="77777777" w:rsidR="005967DB" w:rsidRPr="00F974AC" w:rsidRDefault="005967DB" w:rsidP="005967DB">
      <w:pPr>
        <w:rPr>
          <w:rFonts w:ascii="Open Sans" w:hAnsi="Open Sans" w:cs="Open Sans"/>
          <w:color w:val="000000"/>
          <w:lang w:val="sv-FI"/>
        </w:rPr>
      </w:pPr>
      <w:r w:rsidRPr="00F974AC">
        <w:rPr>
          <w:rFonts w:ascii="Open Sans" w:hAnsi="Open Sans" w:cs="Open Sans"/>
          <w:color w:val="000000"/>
          <w:lang w:val="sv-FI"/>
        </w:rPr>
        <w:t>Ab Yrkeshögskolan vid Åbo Akademi / Yrkeshögskolan Novia</w:t>
      </w:r>
    </w:p>
    <w:p w14:paraId="4CFF87A3" w14:textId="77777777" w:rsidR="005967DB" w:rsidRPr="00F974AC" w:rsidRDefault="005967DB" w:rsidP="005967DB">
      <w:pPr>
        <w:rPr>
          <w:rFonts w:ascii="Open Sans" w:hAnsi="Open Sans" w:cs="Open Sans"/>
          <w:color w:val="000000"/>
          <w:lang w:val="sv-FI"/>
        </w:rPr>
      </w:pPr>
      <w:proofErr w:type="spellStart"/>
      <w:r w:rsidRPr="00F974AC">
        <w:rPr>
          <w:rFonts w:ascii="Open Sans" w:hAnsi="Open Sans" w:cs="Open Sans"/>
          <w:color w:val="000000"/>
          <w:lang w:val="sv-FI"/>
        </w:rPr>
        <w:t>Wolffskavägen</w:t>
      </w:r>
      <w:proofErr w:type="spellEnd"/>
      <w:r w:rsidRPr="00F974AC">
        <w:rPr>
          <w:rFonts w:ascii="Open Sans" w:hAnsi="Open Sans" w:cs="Open Sans"/>
          <w:color w:val="000000"/>
          <w:lang w:val="sv-FI"/>
        </w:rPr>
        <w:t xml:space="preserve"> 31</w:t>
      </w:r>
    </w:p>
    <w:p w14:paraId="02036337" w14:textId="77777777" w:rsidR="005967DB" w:rsidRPr="00F974AC" w:rsidRDefault="005967DB" w:rsidP="005967DB">
      <w:pPr>
        <w:rPr>
          <w:rFonts w:ascii="Open Sans" w:hAnsi="Open Sans" w:cs="Open Sans"/>
          <w:color w:val="000000"/>
          <w:lang w:val="sv-FI"/>
        </w:rPr>
      </w:pPr>
      <w:r w:rsidRPr="00F974AC">
        <w:rPr>
          <w:rFonts w:ascii="Open Sans" w:hAnsi="Open Sans" w:cs="Open Sans"/>
          <w:color w:val="000000"/>
          <w:lang w:val="sv-FI"/>
        </w:rPr>
        <w:t>65200 Vasa</w:t>
      </w:r>
    </w:p>
    <w:p w14:paraId="3A7514C3" w14:textId="110DDE72" w:rsidR="001315A0" w:rsidRPr="00F974AC" w:rsidRDefault="005967DB" w:rsidP="005967DB">
      <w:pPr>
        <w:rPr>
          <w:rFonts w:ascii="Open Sans" w:hAnsi="Open Sans" w:cs="Open Sans"/>
          <w:color w:val="000000"/>
          <w:lang w:val="sv-FI"/>
        </w:rPr>
      </w:pPr>
      <w:r w:rsidRPr="00F974AC">
        <w:rPr>
          <w:rFonts w:ascii="Open Sans" w:hAnsi="Open Sans" w:cs="Open Sans"/>
          <w:color w:val="000000"/>
          <w:lang w:val="sv-FI"/>
        </w:rPr>
        <w:t>Växel (06) 328 5000</w:t>
      </w:r>
    </w:p>
    <w:p w14:paraId="5C1B6F57" w14:textId="5ECA96CC" w:rsidR="004E4426" w:rsidRPr="00F974AC" w:rsidRDefault="004E4426" w:rsidP="005967DB">
      <w:pPr>
        <w:rPr>
          <w:rFonts w:ascii="Open Sans" w:hAnsi="Open Sans" w:cs="Open Sans"/>
          <w:color w:val="000000"/>
          <w:lang w:val="sv-FI"/>
        </w:rPr>
      </w:pPr>
      <w:r w:rsidRPr="00F974AC">
        <w:rPr>
          <w:rFonts w:ascii="Open Sans" w:hAnsi="Open Sans" w:cs="Open Sans"/>
          <w:color w:val="000000"/>
          <w:lang w:val="sv-FI"/>
        </w:rPr>
        <w:t xml:space="preserve">E-post: </w:t>
      </w:r>
      <w:hyperlink r:id="rId8" w:history="1">
        <w:r w:rsidR="006300AC" w:rsidRPr="00F974AC">
          <w:rPr>
            <w:rStyle w:val="Hyperlink"/>
            <w:rFonts w:ascii="Open Sans" w:hAnsi="Open Sans" w:cs="Open Sans"/>
            <w:lang w:val="sv-FI"/>
          </w:rPr>
          <w:t>fornamn.efternamn@novia.fi</w:t>
        </w:r>
      </w:hyperlink>
    </w:p>
    <w:p w14:paraId="3882EABC" w14:textId="306F4196" w:rsidR="00D245A8" w:rsidRPr="00F974AC" w:rsidRDefault="00D245A8" w:rsidP="001315A0">
      <w:pPr>
        <w:rPr>
          <w:rFonts w:ascii="Open Sans" w:hAnsi="Open Sans" w:cs="Open Sans"/>
          <w:lang w:val="sv-FI"/>
        </w:rPr>
      </w:pPr>
    </w:p>
    <w:p w14:paraId="38AA4585" w14:textId="1B3D04F9" w:rsidR="001315A0" w:rsidRPr="00F974AC" w:rsidRDefault="00D245A8" w:rsidP="001315A0">
      <w:pPr>
        <w:rPr>
          <w:rFonts w:ascii="Open Sans" w:hAnsi="Open Sans" w:cs="Open Sans"/>
          <w:b/>
          <w:lang w:val="sv-FI"/>
        </w:rPr>
      </w:pPr>
      <w:r w:rsidRPr="00F974AC">
        <w:rPr>
          <w:rFonts w:ascii="Open Sans" w:hAnsi="Open Sans" w:cs="Open Sans"/>
          <w:b/>
          <w:lang w:val="sv-FI"/>
        </w:rPr>
        <w:t>2. Kontaktperson för registret</w:t>
      </w:r>
    </w:p>
    <w:p w14:paraId="579268E3" w14:textId="0A010155" w:rsidR="00D91717" w:rsidRPr="0054229E" w:rsidRDefault="00B47BBF" w:rsidP="004F7984">
      <w:pPr>
        <w:rPr>
          <w:rFonts w:ascii="Open Sans" w:hAnsi="Open Sans" w:cs="Open Sans"/>
          <w:lang w:val="sv-FI"/>
        </w:rPr>
      </w:pPr>
      <w:r w:rsidRPr="0054229E">
        <w:rPr>
          <w:rFonts w:ascii="Open Sans" w:hAnsi="Open Sans" w:cs="Open Sans"/>
          <w:lang w:val="sv-FI"/>
        </w:rPr>
        <w:t>Otto Waris</w:t>
      </w:r>
    </w:p>
    <w:p w14:paraId="168D3DEE" w14:textId="6BCCE717" w:rsidR="003E6677" w:rsidRPr="0054229E" w:rsidRDefault="00502583" w:rsidP="004F7984">
      <w:pPr>
        <w:rPr>
          <w:rFonts w:ascii="Open Sans" w:hAnsi="Open Sans" w:cs="Open Sans"/>
          <w:lang w:val="sv-FI"/>
        </w:rPr>
      </w:pPr>
      <w:r w:rsidRPr="0054229E">
        <w:rPr>
          <w:rFonts w:ascii="Open Sans" w:hAnsi="Open Sans" w:cs="Open Sans"/>
          <w:lang w:val="sv-FI"/>
        </w:rPr>
        <w:t>Studiepsykolog</w:t>
      </w:r>
    </w:p>
    <w:p w14:paraId="0A17C619" w14:textId="4AB9B63F" w:rsidR="00D91717" w:rsidRPr="0054229E" w:rsidRDefault="00B47BBF" w:rsidP="004F7984">
      <w:pPr>
        <w:rPr>
          <w:rFonts w:ascii="Open Sans" w:hAnsi="Open Sans" w:cs="Open Sans"/>
          <w:lang w:val="sv-FI"/>
        </w:rPr>
      </w:pPr>
      <w:proofErr w:type="spellStart"/>
      <w:r w:rsidRPr="0054229E">
        <w:rPr>
          <w:rFonts w:ascii="Open Sans" w:hAnsi="Open Sans" w:cs="Open Sans"/>
          <w:lang w:val="sv-FI"/>
        </w:rPr>
        <w:t>Henriksgatan</w:t>
      </w:r>
      <w:proofErr w:type="spellEnd"/>
      <w:r w:rsidRPr="0054229E">
        <w:rPr>
          <w:rFonts w:ascii="Open Sans" w:hAnsi="Open Sans" w:cs="Open Sans"/>
          <w:lang w:val="sv-FI"/>
        </w:rPr>
        <w:t xml:space="preserve"> 7</w:t>
      </w:r>
      <w:r w:rsidR="003E6677" w:rsidRPr="0054229E">
        <w:rPr>
          <w:rFonts w:ascii="Open Sans" w:hAnsi="Open Sans" w:cs="Open Sans"/>
          <w:lang w:val="sv-FI"/>
        </w:rPr>
        <w:br/>
      </w:r>
      <w:r w:rsidRPr="0054229E">
        <w:rPr>
          <w:rFonts w:ascii="Open Sans" w:hAnsi="Open Sans" w:cs="Open Sans"/>
          <w:lang w:val="sv-FI"/>
        </w:rPr>
        <w:t>20500 Åbo</w:t>
      </w:r>
    </w:p>
    <w:p w14:paraId="7958C7CC" w14:textId="7F92E3C2" w:rsidR="004F7984" w:rsidRPr="0054229E" w:rsidRDefault="004F7984" w:rsidP="004F7984">
      <w:pPr>
        <w:rPr>
          <w:rFonts w:ascii="Open Sans" w:hAnsi="Open Sans" w:cs="Open Sans"/>
          <w:lang w:val="sv-FI"/>
        </w:rPr>
      </w:pPr>
      <w:r w:rsidRPr="0054229E">
        <w:rPr>
          <w:rFonts w:ascii="Open Sans" w:hAnsi="Open Sans" w:cs="Open Sans"/>
          <w:lang w:val="sv-FI"/>
        </w:rPr>
        <w:t>Tfn +358</w:t>
      </w:r>
      <w:r w:rsidR="006300AC" w:rsidRPr="0054229E">
        <w:rPr>
          <w:rFonts w:ascii="Open Sans" w:hAnsi="Open Sans" w:cs="Open Sans"/>
          <w:lang w:val="sv-FI"/>
        </w:rPr>
        <w:t xml:space="preserve"> </w:t>
      </w:r>
      <w:r w:rsidR="00B47BBF" w:rsidRPr="0054229E">
        <w:rPr>
          <w:rFonts w:ascii="Open Sans" w:hAnsi="Open Sans" w:cs="Open Sans"/>
          <w:lang w:val="sv-FI"/>
        </w:rPr>
        <w:t>50 471 7395</w:t>
      </w:r>
    </w:p>
    <w:p w14:paraId="43838904" w14:textId="0523FE7D" w:rsidR="0076170B" w:rsidRPr="0054229E" w:rsidRDefault="004F7984" w:rsidP="004F7984">
      <w:pPr>
        <w:rPr>
          <w:rFonts w:ascii="Open Sans" w:hAnsi="Open Sans" w:cs="Open Sans"/>
          <w:lang w:val="sv-FI"/>
        </w:rPr>
      </w:pPr>
      <w:r w:rsidRPr="0054229E">
        <w:rPr>
          <w:rFonts w:ascii="Open Sans" w:hAnsi="Open Sans" w:cs="Open Sans"/>
          <w:lang w:val="sv-FI"/>
        </w:rPr>
        <w:t xml:space="preserve">E-post: </w:t>
      </w:r>
      <w:hyperlink r:id="rId9" w:history="1">
        <w:r w:rsidR="00B47BBF" w:rsidRPr="0054229E">
          <w:rPr>
            <w:rStyle w:val="Hyperlink"/>
            <w:rFonts w:ascii="Open Sans" w:hAnsi="Open Sans" w:cs="Open Sans"/>
            <w:lang w:val="sv-FI"/>
          </w:rPr>
          <w:t>otto.waris@novia.fi</w:t>
        </w:r>
      </w:hyperlink>
    </w:p>
    <w:p w14:paraId="376F92B4" w14:textId="77777777" w:rsidR="004F7984" w:rsidRPr="0054229E" w:rsidRDefault="004F7984" w:rsidP="004F7984">
      <w:pPr>
        <w:rPr>
          <w:rFonts w:ascii="Open Sans" w:hAnsi="Open Sans" w:cs="Open Sans"/>
          <w:lang w:val="sv-FI"/>
        </w:rPr>
      </w:pPr>
    </w:p>
    <w:p w14:paraId="6D29231C" w14:textId="1075AB0E" w:rsidR="00B123BA" w:rsidRDefault="001315A0" w:rsidP="001315A0">
      <w:pPr>
        <w:rPr>
          <w:rFonts w:ascii="Open Sans" w:hAnsi="Open Sans" w:cs="Open Sans"/>
          <w:b/>
          <w:lang w:val="sv-FI"/>
        </w:rPr>
      </w:pPr>
      <w:r w:rsidRPr="00F974AC">
        <w:rPr>
          <w:rFonts w:ascii="Open Sans" w:hAnsi="Open Sans" w:cs="Open Sans"/>
          <w:b/>
          <w:lang w:val="sv-FI"/>
        </w:rPr>
        <w:t xml:space="preserve">3. </w:t>
      </w:r>
      <w:r w:rsidR="002445FA">
        <w:rPr>
          <w:rFonts w:ascii="Open Sans" w:hAnsi="Open Sans" w:cs="Open Sans"/>
          <w:b/>
          <w:lang w:val="sv-FI"/>
        </w:rPr>
        <w:t>Personr</w:t>
      </w:r>
      <w:r w:rsidRPr="00F974AC">
        <w:rPr>
          <w:rFonts w:ascii="Open Sans" w:hAnsi="Open Sans" w:cs="Open Sans"/>
          <w:b/>
          <w:lang w:val="sv-FI"/>
        </w:rPr>
        <w:t>egistrets namn</w:t>
      </w:r>
    </w:p>
    <w:p w14:paraId="0D2FF89A" w14:textId="41A381F7" w:rsidR="003A1892" w:rsidRPr="0014498C" w:rsidRDefault="00B47BBF" w:rsidP="6EE1AD93">
      <w:pPr>
        <w:rPr>
          <w:rFonts w:ascii="Open Sans" w:hAnsi="Open Sans" w:cs="Open Sans"/>
          <w:lang w:val="sv-FI"/>
        </w:rPr>
      </w:pPr>
      <w:r w:rsidRPr="6EE1AD93">
        <w:rPr>
          <w:rFonts w:ascii="Open Sans" w:hAnsi="Open Sans" w:cs="Open Sans"/>
          <w:lang w:val="sv-FI"/>
        </w:rPr>
        <w:t xml:space="preserve">Studiepsykologens </w:t>
      </w:r>
      <w:r w:rsidR="00DC2B11">
        <w:rPr>
          <w:rFonts w:ascii="Open Sans" w:hAnsi="Open Sans" w:cs="Open Sans"/>
          <w:lang w:val="sv-FI"/>
        </w:rPr>
        <w:t>verksamhet</w:t>
      </w:r>
      <w:r w:rsidRPr="6EE1AD93">
        <w:rPr>
          <w:rFonts w:ascii="Open Sans" w:hAnsi="Open Sans" w:cs="Open Sans"/>
          <w:lang w:val="sv-FI"/>
        </w:rPr>
        <w:t xml:space="preserve"> (bilaga till </w:t>
      </w:r>
      <w:proofErr w:type="gramStart"/>
      <w:r w:rsidRPr="6EE1AD93">
        <w:rPr>
          <w:rFonts w:ascii="Open Sans" w:hAnsi="Open Sans" w:cs="Open Sans"/>
          <w:lang w:val="sv-FI"/>
        </w:rPr>
        <w:t>studerandeservice personregister</w:t>
      </w:r>
      <w:proofErr w:type="gramEnd"/>
      <w:r w:rsidRPr="6EE1AD93">
        <w:rPr>
          <w:rFonts w:ascii="Open Sans" w:hAnsi="Open Sans" w:cs="Open Sans"/>
          <w:lang w:val="sv-FI"/>
        </w:rPr>
        <w:t>)</w:t>
      </w:r>
    </w:p>
    <w:p w14:paraId="2ABF6987" w14:textId="77777777" w:rsidR="00B123BA" w:rsidRPr="00F974AC" w:rsidRDefault="00B123BA" w:rsidP="001315A0">
      <w:pPr>
        <w:rPr>
          <w:rFonts w:ascii="Open Sans" w:hAnsi="Open Sans" w:cs="Open Sans"/>
          <w:b/>
          <w:lang w:val="sv-FI"/>
        </w:rPr>
      </w:pPr>
    </w:p>
    <w:p w14:paraId="66D0AE9D" w14:textId="0156DF49" w:rsidR="001315A0" w:rsidRDefault="00B123BA" w:rsidP="001315A0">
      <w:pPr>
        <w:rPr>
          <w:rFonts w:ascii="Open Sans" w:hAnsi="Open Sans" w:cs="Open Sans"/>
          <w:b/>
          <w:lang w:val="sv-FI"/>
        </w:rPr>
      </w:pPr>
      <w:r w:rsidRPr="00F974AC">
        <w:rPr>
          <w:rFonts w:ascii="Open Sans" w:hAnsi="Open Sans" w:cs="Open Sans"/>
          <w:b/>
          <w:lang w:val="sv-FI"/>
        </w:rPr>
        <w:t>4. Ändamålet med behandlingen av personuppgifter</w:t>
      </w:r>
    </w:p>
    <w:p w14:paraId="4A08F3CD" w14:textId="6D08A421" w:rsidR="004F7984" w:rsidRDefault="004E1724" w:rsidP="004E1724">
      <w:pPr>
        <w:rPr>
          <w:rFonts w:ascii="Open Sans" w:hAnsi="Open Sans" w:cs="Open Sans"/>
          <w:lang w:val="sv-FI"/>
        </w:rPr>
      </w:pPr>
      <w:r w:rsidRPr="004E1724">
        <w:rPr>
          <w:rFonts w:ascii="Open Sans" w:hAnsi="Open Sans" w:cs="Open Sans"/>
          <w:lang w:val="sv-FI"/>
        </w:rPr>
        <w:t xml:space="preserve">Enligt rådande praxis journalför </w:t>
      </w:r>
      <w:r w:rsidR="00E07341">
        <w:rPr>
          <w:rFonts w:ascii="Open Sans" w:hAnsi="Open Sans" w:cs="Open Sans"/>
          <w:lang w:val="sv-FI"/>
        </w:rPr>
        <w:t>studie</w:t>
      </w:r>
      <w:r w:rsidRPr="004E1724">
        <w:rPr>
          <w:rFonts w:ascii="Open Sans" w:hAnsi="Open Sans" w:cs="Open Sans"/>
          <w:lang w:val="sv-FI"/>
        </w:rPr>
        <w:t>psykologen varje klientbesök. Syftet är att dokumentera</w:t>
      </w:r>
      <w:r w:rsidR="00E07341">
        <w:rPr>
          <w:rFonts w:ascii="Open Sans" w:hAnsi="Open Sans" w:cs="Open Sans"/>
          <w:lang w:val="sv-FI"/>
        </w:rPr>
        <w:t xml:space="preserve"> </w:t>
      </w:r>
      <w:r w:rsidRPr="004E1724">
        <w:rPr>
          <w:rFonts w:ascii="Open Sans" w:hAnsi="Open Sans" w:cs="Open Sans"/>
          <w:lang w:val="sv-FI"/>
        </w:rPr>
        <w:t>kontakten för att betjäna planering, förverkligande och uppföljning av rådgivningen till</w:t>
      </w:r>
      <w:r w:rsidR="00E07341">
        <w:rPr>
          <w:rFonts w:ascii="Open Sans" w:hAnsi="Open Sans" w:cs="Open Sans"/>
          <w:lang w:val="sv-FI"/>
        </w:rPr>
        <w:t xml:space="preserve"> </w:t>
      </w:r>
      <w:r w:rsidRPr="004E1724">
        <w:rPr>
          <w:rFonts w:ascii="Open Sans" w:hAnsi="Open Sans" w:cs="Open Sans"/>
          <w:lang w:val="sv-FI"/>
        </w:rPr>
        <w:t>klienten.</w:t>
      </w:r>
      <w:r w:rsidR="00F718F4" w:rsidRPr="00F718F4">
        <w:t xml:space="preserve"> </w:t>
      </w:r>
      <w:r w:rsidR="002C7F59" w:rsidRPr="002C7F59">
        <w:rPr>
          <w:rFonts w:ascii="Open Sans" w:hAnsi="Open Sans" w:cs="Open Sans"/>
          <w:lang w:val="sv-FI"/>
        </w:rPr>
        <w:t xml:space="preserve">Journalanteckningarna behandlas konfidentiellt och enbart av studiepsykologen. </w:t>
      </w:r>
      <w:r w:rsidR="00F718F4" w:rsidRPr="00F718F4">
        <w:rPr>
          <w:rFonts w:ascii="Open Sans" w:hAnsi="Open Sans" w:cs="Open Sans"/>
          <w:lang w:val="sv-FI"/>
        </w:rPr>
        <w:t>Utöver journalföringen utför studiepsykologen statistisk uppföljning av studiepsykologmottagningen vars syfte är att utveckla studiepsykologverksamheten</w:t>
      </w:r>
      <w:r w:rsidR="002C7F59">
        <w:rPr>
          <w:rFonts w:ascii="Open Sans" w:hAnsi="Open Sans" w:cs="Open Sans"/>
          <w:lang w:val="sv-FI"/>
        </w:rPr>
        <w:t xml:space="preserve">. </w:t>
      </w:r>
      <w:r w:rsidR="002C7F59" w:rsidRPr="002C7F59">
        <w:rPr>
          <w:rFonts w:ascii="Open Sans" w:hAnsi="Open Sans" w:cs="Open Sans"/>
          <w:lang w:val="sv-FI"/>
        </w:rPr>
        <w:t>Den statistiska uppföljning som görs (</w:t>
      </w:r>
      <w:proofErr w:type="gramStart"/>
      <w:r w:rsidR="002C7F59" w:rsidRPr="002C7F59">
        <w:rPr>
          <w:rFonts w:ascii="Open Sans" w:hAnsi="Open Sans" w:cs="Open Sans"/>
          <w:lang w:val="sv-FI"/>
        </w:rPr>
        <w:t>t.ex.</w:t>
      </w:r>
      <w:proofErr w:type="gramEnd"/>
      <w:r w:rsidR="002C7F59" w:rsidRPr="002C7F59">
        <w:rPr>
          <w:rFonts w:ascii="Open Sans" w:hAnsi="Open Sans" w:cs="Open Sans"/>
          <w:lang w:val="sv-FI"/>
        </w:rPr>
        <w:t xml:space="preserve"> antal klientbesök per läsår och institution) delas med studiepsykologens förman</w:t>
      </w:r>
      <w:r w:rsidR="002C7F59">
        <w:rPr>
          <w:rFonts w:ascii="Open Sans" w:hAnsi="Open Sans" w:cs="Open Sans"/>
          <w:lang w:val="sv-FI"/>
        </w:rPr>
        <w:t xml:space="preserve">, studievägledare och eventuell annan relevant personal vid </w:t>
      </w:r>
      <w:proofErr w:type="spellStart"/>
      <w:r w:rsidR="002C7F59">
        <w:rPr>
          <w:rFonts w:ascii="Open Sans" w:hAnsi="Open Sans" w:cs="Open Sans"/>
          <w:lang w:val="sv-FI"/>
        </w:rPr>
        <w:t>Novia</w:t>
      </w:r>
      <w:proofErr w:type="spellEnd"/>
      <w:r w:rsidR="00B440EC">
        <w:rPr>
          <w:rFonts w:ascii="Open Sans" w:hAnsi="Open Sans" w:cs="Open Sans"/>
          <w:lang w:val="sv-FI"/>
        </w:rPr>
        <w:t>.</w:t>
      </w:r>
      <w:r w:rsidR="002C7F59" w:rsidRPr="002C7F59">
        <w:rPr>
          <w:rFonts w:ascii="Open Sans" w:hAnsi="Open Sans" w:cs="Open Sans"/>
          <w:lang w:val="sv-FI"/>
        </w:rPr>
        <w:t xml:space="preserve"> </w:t>
      </w:r>
      <w:r w:rsidR="00B440EC">
        <w:rPr>
          <w:rFonts w:ascii="Open Sans" w:hAnsi="Open Sans" w:cs="Open Sans"/>
          <w:lang w:val="sv-FI"/>
        </w:rPr>
        <w:t>U</w:t>
      </w:r>
      <w:r w:rsidR="002C7F59" w:rsidRPr="002C7F59">
        <w:rPr>
          <w:rFonts w:ascii="Open Sans" w:hAnsi="Open Sans" w:cs="Open Sans"/>
          <w:lang w:val="sv-FI"/>
        </w:rPr>
        <w:t>ppföljningen innehåller ingen information som direkt kan knytas till en enskild individ.</w:t>
      </w:r>
    </w:p>
    <w:p w14:paraId="5CD9AB88" w14:textId="77777777" w:rsidR="004E1724" w:rsidRDefault="004E1724" w:rsidP="004E1724">
      <w:pPr>
        <w:rPr>
          <w:rFonts w:ascii="Open Sans" w:hAnsi="Open Sans" w:cs="Open Sans"/>
          <w:lang w:val="sv-FI"/>
        </w:rPr>
      </w:pPr>
    </w:p>
    <w:p w14:paraId="060D38FE" w14:textId="77777777" w:rsidR="0086284B" w:rsidRDefault="0086284B" w:rsidP="004E1724">
      <w:pPr>
        <w:rPr>
          <w:rFonts w:ascii="Open Sans" w:hAnsi="Open Sans" w:cs="Open Sans"/>
          <w:lang w:val="sv-FI"/>
        </w:rPr>
      </w:pPr>
    </w:p>
    <w:p w14:paraId="5070847B" w14:textId="77777777" w:rsidR="0086284B" w:rsidRPr="00F974AC" w:rsidRDefault="0086284B" w:rsidP="004E1724">
      <w:pPr>
        <w:rPr>
          <w:rFonts w:ascii="Open Sans" w:hAnsi="Open Sans" w:cs="Open Sans"/>
          <w:lang w:val="sv-FI"/>
        </w:rPr>
      </w:pPr>
    </w:p>
    <w:p w14:paraId="4E5A583B" w14:textId="5931CC11" w:rsidR="001315A0" w:rsidRDefault="00B123BA" w:rsidP="001315A0">
      <w:pPr>
        <w:rPr>
          <w:rFonts w:ascii="Open Sans" w:hAnsi="Open Sans" w:cs="Open Sans"/>
          <w:b/>
          <w:lang w:val="sv-FI"/>
        </w:rPr>
      </w:pPr>
      <w:r w:rsidRPr="00F974AC">
        <w:rPr>
          <w:rFonts w:ascii="Open Sans" w:hAnsi="Open Sans" w:cs="Open Sans"/>
          <w:b/>
          <w:lang w:val="sv-FI"/>
        </w:rPr>
        <w:lastRenderedPageBreak/>
        <w:t>5</w:t>
      </w:r>
      <w:r w:rsidR="001315A0" w:rsidRPr="00F974AC">
        <w:rPr>
          <w:rFonts w:ascii="Open Sans" w:hAnsi="Open Sans" w:cs="Open Sans"/>
          <w:b/>
          <w:lang w:val="sv-FI"/>
        </w:rPr>
        <w:t xml:space="preserve">. </w:t>
      </w:r>
      <w:r w:rsidR="002445FA">
        <w:rPr>
          <w:rFonts w:ascii="Open Sans" w:hAnsi="Open Sans" w:cs="Open Sans"/>
          <w:b/>
          <w:lang w:val="sv-FI"/>
        </w:rPr>
        <w:t>R</w:t>
      </w:r>
      <w:r w:rsidR="001315A0" w:rsidRPr="00F974AC">
        <w:rPr>
          <w:rFonts w:ascii="Open Sans" w:hAnsi="Open Sans" w:cs="Open Sans"/>
          <w:b/>
          <w:lang w:val="sv-FI"/>
        </w:rPr>
        <w:t>ättslig grund fö</w:t>
      </w:r>
      <w:r w:rsidR="00D245A8" w:rsidRPr="00F974AC">
        <w:rPr>
          <w:rFonts w:ascii="Open Sans" w:hAnsi="Open Sans" w:cs="Open Sans"/>
          <w:b/>
          <w:lang w:val="sv-FI"/>
        </w:rPr>
        <w:t xml:space="preserve">r </w:t>
      </w:r>
      <w:r w:rsidR="002445FA">
        <w:rPr>
          <w:rFonts w:ascii="Open Sans" w:hAnsi="Open Sans" w:cs="Open Sans"/>
          <w:b/>
          <w:lang w:val="sv-FI"/>
        </w:rPr>
        <w:t>att behandla personuppgifter</w:t>
      </w:r>
      <w:r w:rsidR="001315A0" w:rsidRPr="00F974AC">
        <w:rPr>
          <w:rFonts w:ascii="Open Sans" w:hAnsi="Open Sans" w:cs="Open Sans"/>
          <w:b/>
          <w:lang w:val="sv-FI"/>
        </w:rPr>
        <w:t xml:space="preserve"> </w:t>
      </w:r>
    </w:p>
    <w:p w14:paraId="65921816" w14:textId="3CCD263D" w:rsidR="004E1724" w:rsidRDefault="00E43C2D" w:rsidP="00E3219D">
      <w:pPr>
        <w:rPr>
          <w:rFonts w:ascii="Open Sans" w:hAnsi="Open Sans" w:cs="Open Sans"/>
          <w:bCs/>
          <w:lang w:val="sv-FI"/>
        </w:rPr>
      </w:pPr>
      <w:bookmarkStart w:id="0" w:name="_Hlk131598162"/>
      <w:r>
        <w:rPr>
          <w:rFonts w:ascii="Open Sans" w:hAnsi="Open Sans" w:cs="Open Sans"/>
          <w:bCs/>
          <w:lang w:val="sv-FI"/>
        </w:rPr>
        <w:t>Angående journalanteckningarna är d</w:t>
      </w:r>
      <w:r w:rsidR="00E3219D" w:rsidRPr="00E3219D">
        <w:rPr>
          <w:rFonts w:ascii="Open Sans" w:hAnsi="Open Sans" w:cs="Open Sans"/>
          <w:bCs/>
          <w:lang w:val="sv-FI"/>
        </w:rPr>
        <w:t>en rättsliga grunden för att behandla dina personuppgifter ditt informerade, fullt frivilliga och uttryckliga samtycke (GDPR art. 6.1 a och art. 9.2.a).</w:t>
      </w:r>
      <w:bookmarkEnd w:id="0"/>
    </w:p>
    <w:p w14:paraId="50D6F329" w14:textId="613B4DD3" w:rsidR="00E3219D" w:rsidRDefault="00E3219D" w:rsidP="00E3219D">
      <w:pPr>
        <w:rPr>
          <w:rFonts w:ascii="Open Sans" w:hAnsi="Open Sans" w:cs="Open Sans"/>
          <w:bCs/>
          <w:lang w:val="sv-FI"/>
        </w:rPr>
      </w:pPr>
    </w:p>
    <w:p w14:paraId="7BC8703B" w14:textId="77777777" w:rsidR="00E3219D" w:rsidRPr="00E3219D" w:rsidRDefault="00E3219D" w:rsidP="00E3219D">
      <w:pPr>
        <w:rPr>
          <w:rFonts w:ascii="Open Sans" w:hAnsi="Open Sans" w:cs="Open Sans"/>
          <w:bCs/>
          <w:lang w:val="sv-FI"/>
        </w:rPr>
      </w:pPr>
      <w:bookmarkStart w:id="1" w:name="_Hlk131598142"/>
      <w:r w:rsidRPr="00E3219D">
        <w:rPr>
          <w:rFonts w:ascii="Open Sans" w:hAnsi="Open Sans" w:cs="Open Sans"/>
          <w:bCs/>
          <w:lang w:val="sv-FI"/>
        </w:rPr>
        <w:t>Samtycke innebär att du blir tillfrågad och svarar ja (skriftligt eller muntligt) till att dina</w:t>
      </w:r>
    </w:p>
    <w:p w14:paraId="3B258101" w14:textId="7E163D32" w:rsidR="00E3219D" w:rsidRDefault="00E3219D" w:rsidP="00E3219D">
      <w:pPr>
        <w:rPr>
          <w:rFonts w:ascii="Open Sans" w:hAnsi="Open Sans" w:cs="Open Sans"/>
          <w:bCs/>
          <w:lang w:val="sv-FI"/>
        </w:rPr>
      </w:pPr>
      <w:r w:rsidRPr="00E3219D">
        <w:rPr>
          <w:rFonts w:ascii="Open Sans" w:hAnsi="Open Sans" w:cs="Open Sans"/>
          <w:bCs/>
          <w:lang w:val="sv-FI"/>
        </w:rPr>
        <w:t>personuppgifter behandlas för ett specifikt ändamål. Du ger samtycket fullt frivilligt efter att</w:t>
      </w:r>
      <w:r>
        <w:rPr>
          <w:rFonts w:ascii="Open Sans" w:hAnsi="Open Sans" w:cs="Open Sans"/>
          <w:bCs/>
          <w:lang w:val="sv-FI"/>
        </w:rPr>
        <w:t xml:space="preserve"> </w:t>
      </w:r>
      <w:r w:rsidRPr="00E3219D">
        <w:rPr>
          <w:rFonts w:ascii="Open Sans" w:hAnsi="Open Sans" w:cs="Open Sans"/>
          <w:bCs/>
          <w:lang w:val="sv-FI"/>
        </w:rPr>
        <w:t>du tagit del av information om hur dina personuppgifter behandlas (d.v.s. samlas in, lagras,</w:t>
      </w:r>
      <w:r>
        <w:rPr>
          <w:rFonts w:ascii="Open Sans" w:hAnsi="Open Sans" w:cs="Open Sans"/>
          <w:bCs/>
          <w:lang w:val="sv-FI"/>
        </w:rPr>
        <w:t xml:space="preserve"> </w:t>
      </w:r>
      <w:r w:rsidRPr="00E3219D">
        <w:rPr>
          <w:rFonts w:ascii="Open Sans" w:hAnsi="Open Sans" w:cs="Open Sans"/>
          <w:bCs/>
          <w:lang w:val="sv-FI"/>
        </w:rPr>
        <w:t xml:space="preserve">delas, arkiveras </w:t>
      </w:r>
      <w:proofErr w:type="gramStart"/>
      <w:r w:rsidRPr="00E3219D">
        <w:rPr>
          <w:rFonts w:ascii="Open Sans" w:hAnsi="Open Sans" w:cs="Open Sans"/>
          <w:bCs/>
          <w:lang w:val="sv-FI"/>
        </w:rPr>
        <w:t>m.m.</w:t>
      </w:r>
      <w:proofErr w:type="gramEnd"/>
      <w:r w:rsidRPr="00E3219D">
        <w:rPr>
          <w:rFonts w:ascii="Open Sans" w:hAnsi="Open Sans" w:cs="Open Sans"/>
          <w:bCs/>
          <w:lang w:val="sv-FI"/>
        </w:rPr>
        <w:t>). När samtycke är den enda rättsliga grunden för att behandla dina</w:t>
      </w:r>
      <w:r>
        <w:rPr>
          <w:rFonts w:ascii="Open Sans" w:hAnsi="Open Sans" w:cs="Open Sans"/>
          <w:bCs/>
          <w:lang w:val="sv-FI"/>
        </w:rPr>
        <w:t xml:space="preserve"> </w:t>
      </w:r>
      <w:r w:rsidRPr="00E3219D">
        <w:rPr>
          <w:rFonts w:ascii="Open Sans" w:hAnsi="Open Sans" w:cs="Open Sans"/>
          <w:bCs/>
          <w:lang w:val="sv-FI"/>
        </w:rPr>
        <w:t>personuppgifter har du rätt att ångra dig när som helst. Du kan meddela att du ångrat dig</w:t>
      </w:r>
      <w:r>
        <w:rPr>
          <w:rFonts w:ascii="Open Sans" w:hAnsi="Open Sans" w:cs="Open Sans"/>
          <w:bCs/>
          <w:lang w:val="sv-FI"/>
        </w:rPr>
        <w:t xml:space="preserve"> </w:t>
      </w:r>
      <w:r w:rsidRPr="00E3219D">
        <w:rPr>
          <w:rFonts w:ascii="Open Sans" w:hAnsi="Open Sans" w:cs="Open Sans"/>
          <w:bCs/>
          <w:lang w:val="sv-FI"/>
        </w:rPr>
        <w:t xml:space="preserve">genom att skicka e-post till </w:t>
      </w:r>
      <w:hyperlink r:id="rId10" w:history="1">
        <w:r w:rsidRPr="00702C7C">
          <w:rPr>
            <w:rStyle w:val="Hyperlink"/>
            <w:rFonts w:ascii="Open Sans" w:hAnsi="Open Sans" w:cs="Open Sans"/>
            <w:bCs/>
            <w:lang w:val="sv-FI"/>
          </w:rPr>
          <w:t>studiepsykolog@novia.fi</w:t>
        </w:r>
      </w:hyperlink>
      <w:r>
        <w:rPr>
          <w:rFonts w:ascii="Open Sans" w:hAnsi="Open Sans" w:cs="Open Sans"/>
          <w:bCs/>
          <w:lang w:val="sv-FI"/>
        </w:rPr>
        <w:t>.</w:t>
      </w:r>
      <w:r w:rsidRPr="00E3219D">
        <w:rPr>
          <w:rFonts w:ascii="Open Sans" w:hAnsi="Open Sans" w:cs="Open Sans"/>
          <w:bCs/>
          <w:lang w:val="sv-FI"/>
        </w:rPr>
        <w:t xml:space="preserve"> Den behandling som genomförts innan du</w:t>
      </w:r>
      <w:r>
        <w:rPr>
          <w:rFonts w:ascii="Open Sans" w:hAnsi="Open Sans" w:cs="Open Sans"/>
          <w:bCs/>
          <w:lang w:val="sv-FI"/>
        </w:rPr>
        <w:t xml:space="preserve"> </w:t>
      </w:r>
      <w:r w:rsidRPr="00E3219D">
        <w:rPr>
          <w:rFonts w:ascii="Open Sans" w:hAnsi="Open Sans" w:cs="Open Sans"/>
          <w:bCs/>
          <w:lang w:val="sv-FI"/>
        </w:rPr>
        <w:t>återkallade samtycket påverkas inte.</w:t>
      </w:r>
      <w:bookmarkEnd w:id="1"/>
      <w:r w:rsidR="002C7F59">
        <w:rPr>
          <w:rFonts w:ascii="Open Sans" w:hAnsi="Open Sans" w:cs="Open Sans"/>
          <w:bCs/>
          <w:lang w:val="sv-FI"/>
        </w:rPr>
        <w:br/>
      </w:r>
      <w:r w:rsidR="002C7F59">
        <w:rPr>
          <w:rFonts w:ascii="Open Sans" w:hAnsi="Open Sans" w:cs="Open Sans"/>
          <w:bCs/>
          <w:lang w:val="sv-FI"/>
        </w:rPr>
        <w:br/>
      </w:r>
      <w:r w:rsidR="002C7F59" w:rsidRPr="002C7F59">
        <w:rPr>
          <w:rFonts w:ascii="Open Sans" w:hAnsi="Open Sans" w:cs="Open Sans"/>
          <w:bCs/>
          <w:lang w:val="sv-FI"/>
        </w:rPr>
        <w:t>Angående den statistiska uppföljningen är den rättsliga grunden "allmänt intresse" (art. 6.1 e).</w:t>
      </w:r>
      <w:r w:rsidR="002C7F59">
        <w:rPr>
          <w:rFonts w:ascii="Open Sans" w:hAnsi="Open Sans" w:cs="Open Sans"/>
          <w:bCs/>
          <w:lang w:val="sv-FI"/>
        </w:rPr>
        <w:t xml:space="preserve"> </w:t>
      </w:r>
      <w:r w:rsidR="002C7F59" w:rsidRPr="002C7F59">
        <w:rPr>
          <w:rFonts w:ascii="Open Sans" w:hAnsi="Open Sans" w:cs="Open Sans"/>
          <w:bCs/>
          <w:lang w:val="sv-FI"/>
        </w:rPr>
        <w:t>Enligt yrkeshögskolelagen ansvarar yrkeshögskolan för kvalitet och fortlöpande utveckling av utbildning och övrig verksamhet. Den statistiska uppföljningen på basis av klientbesöken är nödvändig för att utveckla studiepsykologverksamheten.</w:t>
      </w:r>
    </w:p>
    <w:p w14:paraId="5CC939F3" w14:textId="4840B5A5" w:rsidR="004E1724" w:rsidRDefault="004E1724" w:rsidP="6EE1AD93">
      <w:pPr>
        <w:rPr>
          <w:rFonts w:ascii="Open Sans" w:hAnsi="Open Sans" w:cs="Open Sans"/>
          <w:lang w:val="sv-FI"/>
        </w:rPr>
      </w:pPr>
    </w:p>
    <w:p w14:paraId="06E9ACF6" w14:textId="4A59795F" w:rsidR="0076170B" w:rsidRDefault="00B123BA" w:rsidP="004F7984">
      <w:pPr>
        <w:rPr>
          <w:rFonts w:ascii="Open Sans" w:hAnsi="Open Sans" w:cs="Open Sans"/>
          <w:b/>
          <w:lang w:val="sv-FI"/>
        </w:rPr>
      </w:pPr>
      <w:r w:rsidRPr="00F974AC">
        <w:rPr>
          <w:rFonts w:ascii="Open Sans" w:hAnsi="Open Sans" w:cs="Open Sans"/>
          <w:b/>
          <w:lang w:val="sv-FI"/>
        </w:rPr>
        <w:t>6</w:t>
      </w:r>
      <w:r w:rsidR="001315A0" w:rsidRPr="00F974AC">
        <w:rPr>
          <w:rFonts w:ascii="Open Sans" w:hAnsi="Open Sans" w:cs="Open Sans"/>
          <w:b/>
          <w:lang w:val="sv-FI"/>
        </w:rPr>
        <w:t xml:space="preserve">. </w:t>
      </w:r>
      <w:r w:rsidR="00785F86">
        <w:rPr>
          <w:rFonts w:ascii="Open Sans" w:hAnsi="Open Sans" w:cs="Open Sans"/>
          <w:b/>
          <w:lang w:val="sv-FI"/>
        </w:rPr>
        <w:t>Personr</w:t>
      </w:r>
      <w:r w:rsidR="001315A0" w:rsidRPr="00F974AC">
        <w:rPr>
          <w:rFonts w:ascii="Open Sans" w:hAnsi="Open Sans" w:cs="Open Sans"/>
          <w:b/>
          <w:lang w:val="sv-FI"/>
        </w:rPr>
        <w:t>egistrets datainnehåll</w:t>
      </w:r>
    </w:p>
    <w:p w14:paraId="2C7DC3AC" w14:textId="0CEEBD40" w:rsidR="004F7984" w:rsidRDefault="000774D5" w:rsidP="00A676E3">
      <w:pPr>
        <w:rPr>
          <w:rFonts w:ascii="Open Sans" w:hAnsi="Open Sans" w:cs="Open Sans"/>
          <w:lang w:val="sv-FI"/>
        </w:rPr>
      </w:pPr>
      <w:r>
        <w:rPr>
          <w:rFonts w:ascii="Open Sans" w:hAnsi="Open Sans" w:cs="Open Sans"/>
          <w:lang w:val="sv-FI"/>
        </w:rPr>
        <w:t>Journalanteckningarna innehåller: klientens n</w:t>
      </w:r>
      <w:r w:rsidR="00A676E3" w:rsidRPr="00A676E3">
        <w:rPr>
          <w:rFonts w:ascii="Open Sans" w:hAnsi="Open Sans" w:cs="Open Sans"/>
          <w:lang w:val="sv-FI"/>
        </w:rPr>
        <w:t xml:space="preserve">amn, </w:t>
      </w:r>
      <w:r w:rsidR="006D6591">
        <w:rPr>
          <w:rFonts w:ascii="Open Sans" w:hAnsi="Open Sans" w:cs="Open Sans"/>
          <w:lang w:val="sv-FI"/>
        </w:rPr>
        <w:t xml:space="preserve">ålder, </w:t>
      </w:r>
      <w:r w:rsidR="00A676E3" w:rsidRPr="00A676E3">
        <w:rPr>
          <w:rFonts w:ascii="Open Sans" w:hAnsi="Open Sans" w:cs="Open Sans"/>
          <w:lang w:val="sv-FI"/>
        </w:rPr>
        <w:t>telefonnummer, huvudämne,</w:t>
      </w:r>
      <w:r w:rsidR="006D6591">
        <w:rPr>
          <w:rFonts w:ascii="Open Sans" w:hAnsi="Open Sans" w:cs="Open Sans"/>
          <w:lang w:val="sv-FI"/>
        </w:rPr>
        <w:t xml:space="preserve"> studieort, </w:t>
      </w:r>
      <w:r w:rsidR="00A676E3" w:rsidRPr="00A676E3">
        <w:rPr>
          <w:rFonts w:ascii="Open Sans" w:hAnsi="Open Sans" w:cs="Open Sans"/>
          <w:lang w:val="sv-FI"/>
        </w:rPr>
        <w:t xml:space="preserve">år då studierna inletts, </w:t>
      </w:r>
      <w:r w:rsidR="006D6591" w:rsidRPr="00A676E3">
        <w:rPr>
          <w:rFonts w:ascii="Open Sans" w:hAnsi="Open Sans" w:cs="Open Sans"/>
          <w:lang w:val="sv-FI"/>
        </w:rPr>
        <w:t xml:space="preserve">ankomstorsak, </w:t>
      </w:r>
      <w:r w:rsidR="00A676E3" w:rsidRPr="00A676E3">
        <w:rPr>
          <w:rFonts w:ascii="Open Sans" w:hAnsi="Open Sans" w:cs="Open Sans"/>
          <w:lang w:val="sv-FI"/>
        </w:rPr>
        <w:t>datum för kontakter,</w:t>
      </w:r>
      <w:r w:rsidR="006D6591">
        <w:rPr>
          <w:rFonts w:ascii="Open Sans" w:hAnsi="Open Sans" w:cs="Open Sans"/>
          <w:lang w:val="sv-FI"/>
        </w:rPr>
        <w:t xml:space="preserve"> </w:t>
      </w:r>
      <w:r w:rsidR="00A676E3" w:rsidRPr="00A676E3">
        <w:rPr>
          <w:rFonts w:ascii="Open Sans" w:hAnsi="Open Sans" w:cs="Open Sans"/>
          <w:lang w:val="sv-FI"/>
        </w:rPr>
        <w:t xml:space="preserve">sammanfattningar av besök, planering över fortsatta åtgärder, </w:t>
      </w:r>
      <w:r w:rsidR="00D73843">
        <w:rPr>
          <w:rFonts w:ascii="Open Sans" w:hAnsi="Open Sans" w:cs="Open Sans"/>
          <w:lang w:val="sv-FI"/>
        </w:rPr>
        <w:t xml:space="preserve">anteckningar på basis </w:t>
      </w:r>
      <w:r w:rsidR="00D91F10">
        <w:rPr>
          <w:rFonts w:ascii="Open Sans" w:hAnsi="Open Sans" w:cs="Open Sans"/>
          <w:lang w:val="sv-FI"/>
        </w:rPr>
        <w:t xml:space="preserve">av </w:t>
      </w:r>
      <w:r w:rsidR="00D73843">
        <w:rPr>
          <w:rFonts w:ascii="Open Sans" w:hAnsi="Open Sans" w:cs="Open Sans"/>
          <w:lang w:val="sv-FI"/>
        </w:rPr>
        <w:t>skattningsformulär</w:t>
      </w:r>
      <w:r w:rsidR="00A676E3" w:rsidRPr="00A676E3">
        <w:rPr>
          <w:rFonts w:ascii="Open Sans" w:hAnsi="Open Sans" w:cs="Open Sans"/>
          <w:lang w:val="sv-FI"/>
        </w:rPr>
        <w:t>. Vissa uppgifter berör studerandes</w:t>
      </w:r>
      <w:r w:rsidR="00A676E3">
        <w:rPr>
          <w:rFonts w:ascii="Open Sans" w:hAnsi="Open Sans" w:cs="Open Sans"/>
          <w:lang w:val="sv-FI"/>
        </w:rPr>
        <w:t xml:space="preserve"> </w:t>
      </w:r>
      <w:r w:rsidR="00A676E3" w:rsidRPr="00A676E3">
        <w:rPr>
          <w:rFonts w:ascii="Open Sans" w:hAnsi="Open Sans" w:cs="Open Sans"/>
          <w:lang w:val="sv-FI"/>
        </w:rPr>
        <w:t>hälsotillstånd, och är</w:t>
      </w:r>
      <w:r w:rsidR="00A676E3">
        <w:rPr>
          <w:rFonts w:ascii="Open Sans" w:hAnsi="Open Sans" w:cs="Open Sans"/>
          <w:lang w:val="sv-FI"/>
        </w:rPr>
        <w:t xml:space="preserve"> </w:t>
      </w:r>
      <w:r w:rsidR="00A676E3" w:rsidRPr="00A676E3">
        <w:rPr>
          <w:rFonts w:ascii="Open Sans" w:hAnsi="Open Sans" w:cs="Open Sans"/>
          <w:lang w:val="sv-FI"/>
        </w:rPr>
        <w:t>således av känslig natur.</w:t>
      </w:r>
      <w:r w:rsidR="00B440EC">
        <w:rPr>
          <w:rFonts w:ascii="Open Sans" w:hAnsi="Open Sans" w:cs="Open Sans"/>
          <w:lang w:val="sv-FI"/>
        </w:rPr>
        <w:br/>
      </w:r>
      <w:r w:rsidR="00B440EC">
        <w:rPr>
          <w:rFonts w:ascii="Open Sans" w:hAnsi="Open Sans" w:cs="Open Sans"/>
          <w:lang w:val="sv-FI"/>
        </w:rPr>
        <w:br/>
        <w:t>Den statistiska uppföljningen innehåller: institutionen där klienten studerar, antal samtal med studiepsykologen, antal gånger klienten inte anlände till mottagningen, läsåret då samtalen ägt rum, antal klienter som inte bekräftat erbjuden tid hos studiepsykologen.</w:t>
      </w:r>
    </w:p>
    <w:p w14:paraId="377B8472" w14:textId="77777777" w:rsidR="00A676E3" w:rsidRPr="00F974AC" w:rsidRDefault="00A676E3" w:rsidP="00A676E3">
      <w:pPr>
        <w:rPr>
          <w:rFonts w:ascii="Open Sans" w:hAnsi="Open Sans" w:cs="Open Sans"/>
          <w:lang w:val="sv-FI"/>
        </w:rPr>
      </w:pPr>
    </w:p>
    <w:p w14:paraId="14253E3D" w14:textId="77777777" w:rsidR="000553DC" w:rsidRDefault="00B123BA" w:rsidP="001315A0">
      <w:pPr>
        <w:rPr>
          <w:rFonts w:ascii="Open Sans" w:hAnsi="Open Sans" w:cs="Open Sans"/>
          <w:bCs/>
          <w:lang w:val="sv-FI"/>
        </w:rPr>
      </w:pPr>
      <w:r w:rsidRPr="00F974AC">
        <w:rPr>
          <w:rFonts w:ascii="Open Sans" w:hAnsi="Open Sans" w:cs="Open Sans"/>
          <w:b/>
          <w:lang w:val="sv-FI"/>
        </w:rPr>
        <w:t>7</w:t>
      </w:r>
      <w:r w:rsidR="00D245A8" w:rsidRPr="00F974AC">
        <w:rPr>
          <w:rFonts w:ascii="Open Sans" w:hAnsi="Open Sans" w:cs="Open Sans"/>
          <w:b/>
          <w:lang w:val="sv-FI"/>
        </w:rPr>
        <w:t>. Regelmässiga uppgiftskällor</w:t>
      </w:r>
      <w:r w:rsidR="00785F86">
        <w:rPr>
          <w:rFonts w:ascii="Open Sans" w:hAnsi="Open Sans" w:cs="Open Sans"/>
          <w:b/>
          <w:lang w:val="sv-FI"/>
        </w:rPr>
        <w:t xml:space="preserve"> </w:t>
      </w:r>
    </w:p>
    <w:p w14:paraId="0BFE6191" w14:textId="77777777" w:rsidR="00A676E3" w:rsidRPr="00A676E3" w:rsidRDefault="00A676E3" w:rsidP="00A676E3">
      <w:pPr>
        <w:rPr>
          <w:rFonts w:ascii="Open Sans" w:hAnsi="Open Sans" w:cs="Open Sans"/>
          <w:bCs/>
          <w:lang w:val="sv-FI"/>
        </w:rPr>
      </w:pPr>
      <w:r w:rsidRPr="00A676E3">
        <w:rPr>
          <w:rFonts w:ascii="Open Sans" w:hAnsi="Open Sans" w:cs="Open Sans"/>
          <w:bCs/>
          <w:lang w:val="sv-FI"/>
        </w:rPr>
        <w:t>Uppgifterna i registret insamlas från kontaktpersonens verksamhet. Uppgifterna insamlas</w:t>
      </w:r>
    </w:p>
    <w:p w14:paraId="43519D0A" w14:textId="28F22C40" w:rsidR="00D91717" w:rsidRDefault="00A676E3" w:rsidP="00A676E3">
      <w:pPr>
        <w:rPr>
          <w:rFonts w:ascii="Open Sans" w:hAnsi="Open Sans" w:cs="Open Sans"/>
          <w:bCs/>
          <w:lang w:val="sv-FI"/>
        </w:rPr>
      </w:pPr>
      <w:r w:rsidRPr="00A676E3">
        <w:rPr>
          <w:rFonts w:ascii="Open Sans" w:hAnsi="Open Sans" w:cs="Open Sans"/>
          <w:bCs/>
          <w:lang w:val="sv-FI"/>
        </w:rPr>
        <w:t xml:space="preserve">genom muntliga samtal </w:t>
      </w:r>
      <w:r w:rsidR="00D73843">
        <w:rPr>
          <w:rFonts w:ascii="Open Sans" w:hAnsi="Open Sans" w:cs="Open Sans"/>
          <w:bCs/>
          <w:lang w:val="sv-FI"/>
        </w:rPr>
        <w:t xml:space="preserve">och </w:t>
      </w:r>
      <w:proofErr w:type="spellStart"/>
      <w:r w:rsidR="00D73843">
        <w:rPr>
          <w:rFonts w:ascii="Open Sans" w:hAnsi="Open Sans" w:cs="Open Sans"/>
          <w:bCs/>
          <w:lang w:val="sv-FI"/>
        </w:rPr>
        <w:t>e-postkommunikation</w:t>
      </w:r>
      <w:proofErr w:type="spellEnd"/>
      <w:r w:rsidR="00D73843">
        <w:rPr>
          <w:rFonts w:ascii="Open Sans" w:hAnsi="Open Sans" w:cs="Open Sans"/>
          <w:bCs/>
          <w:lang w:val="sv-FI"/>
        </w:rPr>
        <w:t xml:space="preserve"> </w:t>
      </w:r>
      <w:r w:rsidRPr="00A676E3">
        <w:rPr>
          <w:rFonts w:ascii="Open Sans" w:hAnsi="Open Sans" w:cs="Open Sans"/>
          <w:bCs/>
          <w:lang w:val="sv-FI"/>
        </w:rPr>
        <w:t>med klienten.</w:t>
      </w:r>
    </w:p>
    <w:p w14:paraId="21367DE6" w14:textId="77777777" w:rsidR="00A676E3" w:rsidRPr="00F974AC" w:rsidRDefault="00A676E3" w:rsidP="001315A0">
      <w:pPr>
        <w:rPr>
          <w:rFonts w:ascii="Open Sans" w:hAnsi="Open Sans" w:cs="Open Sans"/>
          <w:b/>
          <w:lang w:val="sv-FI"/>
        </w:rPr>
      </w:pPr>
    </w:p>
    <w:p w14:paraId="7BC6B10F" w14:textId="2AAB103B" w:rsidR="001315A0" w:rsidRDefault="00B123BA" w:rsidP="001315A0">
      <w:pPr>
        <w:rPr>
          <w:rFonts w:ascii="Open Sans" w:hAnsi="Open Sans" w:cs="Open Sans"/>
          <w:b/>
          <w:lang w:val="sv-FI"/>
        </w:rPr>
      </w:pPr>
      <w:r w:rsidRPr="00F974AC">
        <w:rPr>
          <w:rFonts w:ascii="Open Sans" w:hAnsi="Open Sans" w:cs="Open Sans"/>
          <w:b/>
          <w:lang w:val="sv-FI"/>
        </w:rPr>
        <w:t>8</w:t>
      </w:r>
      <w:r w:rsidR="001315A0" w:rsidRPr="00F974AC">
        <w:rPr>
          <w:rFonts w:ascii="Open Sans" w:hAnsi="Open Sans" w:cs="Open Sans"/>
          <w:b/>
          <w:lang w:val="sv-FI"/>
        </w:rPr>
        <w:t>. Förutsedda tidsfrister för radering a</w:t>
      </w:r>
      <w:r w:rsidR="00D245A8" w:rsidRPr="00F974AC">
        <w:rPr>
          <w:rFonts w:ascii="Open Sans" w:hAnsi="Open Sans" w:cs="Open Sans"/>
          <w:b/>
          <w:lang w:val="sv-FI"/>
        </w:rPr>
        <w:t>v olika kategorier av uppgifter</w:t>
      </w:r>
      <w:r w:rsidR="001315A0" w:rsidRPr="00F974AC">
        <w:rPr>
          <w:rFonts w:ascii="Open Sans" w:hAnsi="Open Sans" w:cs="Open Sans"/>
          <w:b/>
          <w:lang w:val="sv-FI"/>
        </w:rPr>
        <w:t xml:space="preserve"> </w:t>
      </w:r>
    </w:p>
    <w:p w14:paraId="40C5E535" w14:textId="2F22FF07" w:rsidR="00D91717" w:rsidRDefault="00F667A1" w:rsidP="001315A0">
      <w:pPr>
        <w:rPr>
          <w:rFonts w:ascii="Open Sans" w:hAnsi="Open Sans" w:cs="Open Sans"/>
          <w:bCs/>
          <w:lang w:val="sv-FI"/>
        </w:rPr>
      </w:pPr>
      <w:r w:rsidRPr="00F667A1">
        <w:rPr>
          <w:rFonts w:ascii="Open Sans" w:hAnsi="Open Sans" w:cs="Open Sans"/>
          <w:bCs/>
          <w:lang w:val="sv-FI"/>
        </w:rPr>
        <w:t>Uppgifterna i journalen raderas 2 år efter avslutad kontakt med studiepsykologen, eller när klienten så önskar.</w:t>
      </w:r>
    </w:p>
    <w:p w14:paraId="148E59E1" w14:textId="77777777" w:rsidR="00F667A1" w:rsidRDefault="00F667A1" w:rsidP="001315A0">
      <w:pPr>
        <w:rPr>
          <w:rFonts w:ascii="Open Sans" w:hAnsi="Open Sans" w:cs="Open Sans"/>
          <w:bCs/>
          <w:lang w:val="sv-FI"/>
        </w:rPr>
      </w:pPr>
    </w:p>
    <w:p w14:paraId="0072597C" w14:textId="3271554B" w:rsidR="00F667A1" w:rsidRDefault="00F667A1" w:rsidP="001315A0">
      <w:pPr>
        <w:rPr>
          <w:rFonts w:ascii="Open Sans" w:hAnsi="Open Sans" w:cs="Open Sans"/>
          <w:bCs/>
          <w:lang w:val="sv-FI"/>
        </w:rPr>
      </w:pPr>
      <w:r w:rsidRPr="00F667A1">
        <w:rPr>
          <w:rFonts w:ascii="Open Sans" w:hAnsi="Open Sans" w:cs="Open Sans"/>
          <w:bCs/>
          <w:lang w:val="sv-FI"/>
        </w:rPr>
        <w:lastRenderedPageBreak/>
        <w:t>De uppgifter som är nödvändiga för den statistiska uppföljningen bevaras som pseudonyma. När uppgifterna i journalen raderats blir underlaget för statistiken fullständigt anonymt.</w:t>
      </w:r>
    </w:p>
    <w:p w14:paraId="478B2544" w14:textId="77777777" w:rsidR="00F667A1" w:rsidRPr="00F974AC" w:rsidRDefault="00F667A1" w:rsidP="001315A0">
      <w:pPr>
        <w:rPr>
          <w:rFonts w:ascii="Open Sans" w:hAnsi="Open Sans" w:cs="Open Sans"/>
          <w:b/>
          <w:lang w:val="sv-FI"/>
        </w:rPr>
      </w:pPr>
    </w:p>
    <w:p w14:paraId="5285BAF3" w14:textId="0B5801D3" w:rsidR="6EE1AD93" w:rsidRPr="00CE4CCC" w:rsidRDefault="00B123BA" w:rsidP="6EE1AD93">
      <w:pPr>
        <w:rPr>
          <w:rFonts w:ascii="Open Sans" w:hAnsi="Open Sans" w:cs="Open Sans"/>
          <w:b/>
          <w:bCs/>
          <w:lang w:val="sv-FI"/>
        </w:rPr>
      </w:pPr>
      <w:r w:rsidRPr="6EE1AD93">
        <w:rPr>
          <w:rFonts w:ascii="Open Sans" w:hAnsi="Open Sans" w:cs="Open Sans"/>
          <w:b/>
          <w:bCs/>
          <w:lang w:val="sv-FI"/>
        </w:rPr>
        <w:t>9</w:t>
      </w:r>
      <w:r w:rsidR="001315A0" w:rsidRPr="6EE1AD93">
        <w:rPr>
          <w:rFonts w:ascii="Open Sans" w:hAnsi="Open Sans" w:cs="Open Sans"/>
          <w:b/>
          <w:bCs/>
          <w:lang w:val="sv-FI"/>
        </w:rPr>
        <w:t>. Regelmä</w:t>
      </w:r>
      <w:r w:rsidR="00D245A8" w:rsidRPr="6EE1AD93">
        <w:rPr>
          <w:rFonts w:ascii="Open Sans" w:hAnsi="Open Sans" w:cs="Open Sans"/>
          <w:b/>
          <w:bCs/>
          <w:lang w:val="sv-FI"/>
        </w:rPr>
        <w:t>ssigt utelämnande av uppgifter</w:t>
      </w:r>
      <w:r w:rsidR="000553DC">
        <w:rPr>
          <w:rFonts w:ascii="Open Sans" w:hAnsi="Open Sans" w:cs="Open Sans"/>
          <w:b/>
          <w:lang w:val="sv-FI"/>
        </w:rPr>
        <w:br/>
      </w:r>
      <w:proofErr w:type="spellStart"/>
      <w:r w:rsidR="000D0C7D" w:rsidRPr="6EE1AD93">
        <w:rPr>
          <w:rFonts w:ascii="Open Sans" w:hAnsi="Open Sans" w:cs="Open Sans"/>
          <w:lang w:val="sv-FI"/>
        </w:rPr>
        <w:t>Uppgifter</w:t>
      </w:r>
      <w:proofErr w:type="spellEnd"/>
      <w:r w:rsidR="000D0C7D" w:rsidRPr="6EE1AD93">
        <w:rPr>
          <w:rFonts w:ascii="Open Sans" w:hAnsi="Open Sans" w:cs="Open Sans"/>
          <w:lang w:val="sv-FI"/>
        </w:rPr>
        <w:t xml:space="preserve"> utelämnas </w:t>
      </w:r>
      <w:r w:rsidR="00DE0DB8">
        <w:rPr>
          <w:rFonts w:ascii="Open Sans" w:hAnsi="Open Sans" w:cs="Open Sans"/>
          <w:lang w:val="sv-FI"/>
        </w:rPr>
        <w:t>endast</w:t>
      </w:r>
      <w:r w:rsidR="000D0C7D" w:rsidRPr="6EE1AD93">
        <w:rPr>
          <w:rFonts w:ascii="Open Sans" w:hAnsi="Open Sans" w:cs="Open Sans"/>
          <w:lang w:val="sv-FI"/>
        </w:rPr>
        <w:t xml:space="preserve"> med studerandens samtycke eller när lagen så kräver.</w:t>
      </w:r>
      <w:r w:rsidR="000D0C7D" w:rsidRPr="000D0C7D">
        <w:rPr>
          <w:rFonts w:ascii="Open Sans" w:hAnsi="Open Sans" w:cs="Open Sans"/>
          <w:bCs/>
          <w:lang w:val="sv-FI"/>
        </w:rPr>
        <w:cr/>
      </w:r>
    </w:p>
    <w:p w14:paraId="67BAE3E9" w14:textId="2D503B54" w:rsidR="001315A0" w:rsidRDefault="00B123BA" w:rsidP="001315A0">
      <w:pPr>
        <w:rPr>
          <w:rFonts w:ascii="Open Sans" w:hAnsi="Open Sans" w:cs="Open Sans"/>
          <w:bCs/>
          <w:lang w:val="sv-FI"/>
        </w:rPr>
      </w:pPr>
      <w:r w:rsidRPr="00F974AC">
        <w:rPr>
          <w:rFonts w:ascii="Open Sans" w:hAnsi="Open Sans" w:cs="Open Sans"/>
          <w:b/>
          <w:lang w:val="sv-FI"/>
        </w:rPr>
        <w:t>10</w:t>
      </w:r>
      <w:r w:rsidR="001315A0" w:rsidRPr="00F974AC">
        <w:rPr>
          <w:rFonts w:ascii="Open Sans" w:hAnsi="Open Sans" w:cs="Open Sans"/>
          <w:b/>
          <w:lang w:val="sv-FI"/>
        </w:rPr>
        <w:t xml:space="preserve">. Översändelse av </w:t>
      </w:r>
      <w:r w:rsidR="00D245A8" w:rsidRPr="00F974AC">
        <w:rPr>
          <w:rFonts w:ascii="Open Sans" w:hAnsi="Open Sans" w:cs="Open Sans"/>
          <w:b/>
          <w:lang w:val="sv-FI"/>
        </w:rPr>
        <w:t>uppgifter utanför EU eller EES</w:t>
      </w:r>
      <w:r w:rsidR="00D91717" w:rsidRPr="00F974AC">
        <w:rPr>
          <w:rFonts w:ascii="Open Sans" w:hAnsi="Open Sans" w:cs="Open Sans"/>
          <w:b/>
          <w:lang w:val="sv-FI"/>
        </w:rPr>
        <w:t xml:space="preserve"> </w:t>
      </w:r>
    </w:p>
    <w:p w14:paraId="456E341C" w14:textId="70E758DA" w:rsidR="008314D9" w:rsidRPr="00F974AC" w:rsidRDefault="007237FC" w:rsidP="001315A0">
      <w:pPr>
        <w:rPr>
          <w:rFonts w:ascii="Open Sans" w:hAnsi="Open Sans" w:cs="Open Sans"/>
          <w:b/>
          <w:lang w:val="sv-FI"/>
        </w:rPr>
      </w:pPr>
      <w:r>
        <w:rPr>
          <w:rFonts w:ascii="Open Sans" w:hAnsi="Open Sans" w:cs="Open Sans"/>
          <w:bCs/>
          <w:lang w:val="sv-FI"/>
        </w:rPr>
        <w:t>Uppgifterna ö</w:t>
      </w:r>
      <w:r w:rsidR="000D0C7D">
        <w:rPr>
          <w:rFonts w:ascii="Open Sans" w:hAnsi="Open Sans" w:cs="Open Sans"/>
          <w:bCs/>
          <w:lang w:val="sv-FI"/>
        </w:rPr>
        <w:t>verförs inte.</w:t>
      </w:r>
    </w:p>
    <w:p w14:paraId="178B3098" w14:textId="77777777" w:rsidR="005967DB" w:rsidRPr="00F974AC" w:rsidRDefault="005967DB" w:rsidP="001315A0">
      <w:pPr>
        <w:rPr>
          <w:rFonts w:ascii="Open Sans" w:hAnsi="Open Sans" w:cs="Open Sans"/>
          <w:lang w:val="sv-FI"/>
        </w:rPr>
      </w:pPr>
    </w:p>
    <w:p w14:paraId="3CF2A4D0" w14:textId="19A9961C" w:rsidR="001315A0" w:rsidRPr="00F974AC" w:rsidRDefault="00B123BA" w:rsidP="001315A0">
      <w:pPr>
        <w:rPr>
          <w:rFonts w:ascii="Open Sans" w:hAnsi="Open Sans" w:cs="Open Sans"/>
          <w:b/>
          <w:lang w:val="sv-FI"/>
        </w:rPr>
      </w:pPr>
      <w:r w:rsidRPr="00F974AC">
        <w:rPr>
          <w:rFonts w:ascii="Open Sans" w:hAnsi="Open Sans" w:cs="Open Sans"/>
          <w:b/>
          <w:lang w:val="sv-FI"/>
        </w:rPr>
        <w:t>11</w:t>
      </w:r>
      <w:r w:rsidR="001315A0" w:rsidRPr="00F974AC">
        <w:rPr>
          <w:rFonts w:ascii="Open Sans" w:hAnsi="Open Sans" w:cs="Open Sans"/>
          <w:b/>
          <w:lang w:val="sv-FI"/>
        </w:rPr>
        <w:t>. Princi</w:t>
      </w:r>
      <w:r w:rsidR="00D245A8" w:rsidRPr="00F974AC">
        <w:rPr>
          <w:rFonts w:ascii="Open Sans" w:hAnsi="Open Sans" w:cs="Open Sans"/>
          <w:b/>
          <w:lang w:val="sv-FI"/>
        </w:rPr>
        <w:t>perna för skyddet av registret</w:t>
      </w:r>
    </w:p>
    <w:p w14:paraId="37C5B9EE" w14:textId="77777777" w:rsidR="00F667A1" w:rsidRPr="00F667A1" w:rsidRDefault="00121003" w:rsidP="00F667A1">
      <w:pPr>
        <w:rPr>
          <w:rFonts w:ascii="Open Sans" w:hAnsi="Open Sans" w:cs="Open Sans"/>
          <w:lang w:val="sv-FI"/>
        </w:rPr>
      </w:pPr>
      <w:r w:rsidRPr="6EE1AD93">
        <w:rPr>
          <w:rFonts w:ascii="Open Sans" w:hAnsi="Open Sans" w:cs="Open Sans"/>
          <w:lang w:val="sv-FI"/>
        </w:rPr>
        <w:t xml:space="preserve">Uppgifterna är sekretessbelagda. </w:t>
      </w:r>
      <w:r w:rsidR="00F667A1" w:rsidRPr="00F667A1">
        <w:rPr>
          <w:rFonts w:ascii="Open Sans" w:hAnsi="Open Sans" w:cs="Open Sans"/>
          <w:lang w:val="sv-FI"/>
        </w:rPr>
        <w:t>Uppgifterna i journalen bevaras i pappersformat i ett låst skåp, till vilket enbart studiepsykologen har nyckel, i ett låst rum på Novias campus.</w:t>
      </w:r>
    </w:p>
    <w:p w14:paraId="377AB88D" w14:textId="77777777" w:rsidR="00F667A1" w:rsidRPr="00F667A1" w:rsidRDefault="00F667A1" w:rsidP="00F667A1">
      <w:pPr>
        <w:rPr>
          <w:rFonts w:ascii="Open Sans" w:hAnsi="Open Sans" w:cs="Open Sans"/>
          <w:lang w:val="sv-FI"/>
        </w:rPr>
      </w:pPr>
    </w:p>
    <w:p w14:paraId="56504495" w14:textId="7A06D1EF" w:rsidR="00121003" w:rsidRPr="00121003" w:rsidRDefault="00F667A1" w:rsidP="00F667A1">
      <w:pPr>
        <w:rPr>
          <w:rFonts w:ascii="Open Sans" w:hAnsi="Open Sans" w:cs="Open Sans"/>
          <w:highlight w:val="yellow"/>
          <w:lang w:val="sv-FI"/>
        </w:rPr>
      </w:pPr>
      <w:r w:rsidRPr="00F667A1">
        <w:rPr>
          <w:rFonts w:ascii="Open Sans" w:hAnsi="Open Sans" w:cs="Open Sans"/>
          <w:lang w:val="sv-FI"/>
        </w:rPr>
        <w:t>Uppgifterna för den statistiska uppföljningen bevaras i elektroniskt format på Novias skyddade server. Endast studiepsykologen har tillgång till datafilen som innehåller dessa uppgifter (användarnamn och lösenord).</w:t>
      </w:r>
    </w:p>
    <w:p w14:paraId="237A3362" w14:textId="77777777" w:rsidR="001F6406" w:rsidRPr="00F974AC" w:rsidRDefault="001F6406" w:rsidP="001315A0">
      <w:pPr>
        <w:rPr>
          <w:rFonts w:ascii="Open Sans" w:hAnsi="Open Sans" w:cs="Open Sans"/>
          <w:lang w:val="sv-FI"/>
        </w:rPr>
      </w:pPr>
    </w:p>
    <w:p w14:paraId="373533D2" w14:textId="77777777" w:rsidR="00E3219D" w:rsidRPr="00E3219D" w:rsidRDefault="63B04CA0" w:rsidP="00E3219D">
      <w:pPr>
        <w:rPr>
          <w:rFonts w:ascii="Open Sans" w:eastAsia="Open Sans" w:hAnsi="Open Sans" w:cs="Open Sans"/>
          <w:b/>
          <w:bCs/>
          <w:color w:val="000000" w:themeColor="text1"/>
          <w:lang w:val="sv-FI"/>
        </w:rPr>
      </w:pPr>
      <w:r w:rsidRPr="4D4D90CB">
        <w:rPr>
          <w:rFonts w:ascii="Open Sans" w:eastAsia="Open Sans" w:hAnsi="Open Sans" w:cs="Open Sans"/>
          <w:b/>
          <w:bCs/>
          <w:color w:val="000000" w:themeColor="text1"/>
          <w:lang w:val="sv-FI"/>
        </w:rPr>
        <w:t xml:space="preserve">12. </w:t>
      </w:r>
      <w:r w:rsidR="00E3219D" w:rsidRPr="00E3219D">
        <w:rPr>
          <w:rFonts w:ascii="Open Sans" w:eastAsia="Open Sans" w:hAnsi="Open Sans" w:cs="Open Sans"/>
          <w:b/>
          <w:bCs/>
          <w:color w:val="000000" w:themeColor="text1"/>
          <w:lang w:val="sv-FI"/>
        </w:rPr>
        <w:t xml:space="preserve">Vilka rättigheter har du när Yrkeshögskolan </w:t>
      </w:r>
      <w:proofErr w:type="spellStart"/>
      <w:r w:rsidR="00E3219D" w:rsidRPr="00E3219D">
        <w:rPr>
          <w:rFonts w:ascii="Open Sans" w:eastAsia="Open Sans" w:hAnsi="Open Sans" w:cs="Open Sans"/>
          <w:b/>
          <w:bCs/>
          <w:color w:val="000000" w:themeColor="text1"/>
          <w:lang w:val="sv-FI"/>
        </w:rPr>
        <w:t>Novia</w:t>
      </w:r>
      <w:proofErr w:type="spellEnd"/>
      <w:r w:rsidR="00E3219D" w:rsidRPr="00E3219D">
        <w:rPr>
          <w:rFonts w:ascii="Open Sans" w:eastAsia="Open Sans" w:hAnsi="Open Sans" w:cs="Open Sans"/>
          <w:b/>
          <w:bCs/>
          <w:color w:val="000000" w:themeColor="text1"/>
          <w:lang w:val="sv-FI"/>
        </w:rPr>
        <w:t xml:space="preserve"> behandlar dina personuppgifter?</w:t>
      </w:r>
    </w:p>
    <w:p w14:paraId="0F11BE15" w14:textId="77777777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  <w:lang w:val="sv-FI"/>
        </w:rPr>
      </w:pPr>
      <w:r w:rsidRPr="00E3219D">
        <w:rPr>
          <w:rFonts w:ascii="Open Sans" w:eastAsia="Open Sans" w:hAnsi="Open Sans" w:cs="Open Sans"/>
          <w:color w:val="000000" w:themeColor="text1"/>
          <w:lang w:val="sv-FI"/>
        </w:rPr>
        <w:t xml:space="preserve">Yrkeshögskolan </w:t>
      </w:r>
      <w:proofErr w:type="spellStart"/>
      <w:r w:rsidRPr="00E3219D">
        <w:rPr>
          <w:rFonts w:ascii="Open Sans" w:eastAsia="Open Sans" w:hAnsi="Open Sans" w:cs="Open Sans"/>
          <w:color w:val="000000" w:themeColor="text1"/>
          <w:lang w:val="sv-FI"/>
        </w:rPr>
        <w:t>Novia</w:t>
      </w:r>
      <w:proofErr w:type="spellEnd"/>
      <w:r w:rsidRPr="00E3219D">
        <w:rPr>
          <w:rFonts w:ascii="Open Sans" w:eastAsia="Open Sans" w:hAnsi="Open Sans" w:cs="Open Sans"/>
          <w:color w:val="000000" w:themeColor="text1"/>
          <w:lang w:val="sv-FI"/>
        </w:rPr>
        <w:t xml:space="preserve"> ansvarar för att vidta lämpliga tekniska och organisatoriska åtgärder</w:t>
      </w:r>
    </w:p>
    <w:p w14:paraId="6EBE280B" w14:textId="7ABA2C36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  <w:lang w:val="sv-FI"/>
        </w:rPr>
      </w:pPr>
      <w:r w:rsidRPr="00E3219D">
        <w:rPr>
          <w:rFonts w:ascii="Open Sans" w:eastAsia="Open Sans" w:hAnsi="Open Sans" w:cs="Open Sans"/>
          <w:color w:val="000000" w:themeColor="text1"/>
          <w:lang w:val="sv-FI"/>
        </w:rPr>
        <w:t>för att skydda personuppgifter mot obehörig eller olaglig behandling och mot skada på eller</w:t>
      </w:r>
      <w:r>
        <w:rPr>
          <w:rFonts w:ascii="Open Sans" w:eastAsia="Open Sans" w:hAnsi="Open Sans" w:cs="Open Sans"/>
          <w:color w:val="000000" w:themeColor="text1"/>
          <w:lang w:val="sv-FI"/>
        </w:rPr>
        <w:t xml:space="preserve"> </w:t>
      </w:r>
      <w:r w:rsidRPr="00E3219D">
        <w:rPr>
          <w:rFonts w:ascii="Open Sans" w:eastAsia="Open Sans" w:hAnsi="Open Sans" w:cs="Open Sans"/>
          <w:color w:val="000000" w:themeColor="text1"/>
          <w:lang w:val="sv-FI"/>
        </w:rPr>
        <w:t>förlust av personuppgifter. Personuppgifter ska alltid behandlas på ett rättvist och öppet sätt i</w:t>
      </w:r>
      <w:r>
        <w:rPr>
          <w:rFonts w:ascii="Open Sans" w:eastAsia="Open Sans" w:hAnsi="Open Sans" w:cs="Open Sans"/>
          <w:color w:val="000000" w:themeColor="text1"/>
          <w:lang w:val="sv-FI"/>
        </w:rPr>
        <w:t xml:space="preserve"> </w:t>
      </w:r>
      <w:r w:rsidRPr="00E3219D">
        <w:rPr>
          <w:rFonts w:ascii="Open Sans" w:eastAsia="Open Sans" w:hAnsi="Open Sans" w:cs="Open Sans"/>
          <w:color w:val="000000" w:themeColor="text1"/>
          <w:lang w:val="sv-FI"/>
        </w:rPr>
        <w:t>enlighet med gällande dataskyddsbestämmelser.</w:t>
      </w:r>
    </w:p>
    <w:p w14:paraId="10132583" w14:textId="533F19AA" w:rsidR="00E3219D" w:rsidRPr="00E3219D" w:rsidRDefault="00E3219D" w:rsidP="00E3219D">
      <w:pPr>
        <w:rPr>
          <w:rFonts w:ascii="Open Sans" w:eastAsia="Open Sans" w:hAnsi="Open Sans" w:cs="Open Sans"/>
          <w:b/>
          <w:bCs/>
          <w:color w:val="000000" w:themeColor="text1"/>
          <w:lang w:val="sv-FI"/>
        </w:rPr>
      </w:pPr>
      <w:r>
        <w:rPr>
          <w:rFonts w:ascii="Open Sans" w:eastAsia="Open Sans" w:hAnsi="Open Sans" w:cs="Open Sans"/>
          <w:color w:val="000000" w:themeColor="text1"/>
          <w:lang w:val="sv-FI"/>
        </w:rPr>
        <w:br/>
      </w:r>
      <w:r w:rsidRPr="00E3219D">
        <w:rPr>
          <w:rFonts w:ascii="Open Sans" w:eastAsia="Open Sans" w:hAnsi="Open Sans" w:cs="Open Sans"/>
          <w:b/>
          <w:bCs/>
          <w:color w:val="000000" w:themeColor="text1"/>
          <w:lang w:val="sv-FI"/>
        </w:rPr>
        <w:t xml:space="preserve">Enligt EU:s dataskyddsförordning GDPR (art. </w:t>
      </w:r>
      <w:proofErr w:type="gramStart"/>
      <w:r w:rsidRPr="00E3219D">
        <w:rPr>
          <w:rFonts w:ascii="Open Sans" w:eastAsia="Open Sans" w:hAnsi="Open Sans" w:cs="Open Sans"/>
          <w:b/>
          <w:bCs/>
          <w:color w:val="000000" w:themeColor="text1"/>
          <w:lang w:val="sv-FI"/>
        </w:rPr>
        <w:t>12-22</w:t>
      </w:r>
      <w:proofErr w:type="gramEnd"/>
      <w:r w:rsidRPr="00E3219D">
        <w:rPr>
          <w:rFonts w:ascii="Open Sans" w:eastAsia="Open Sans" w:hAnsi="Open Sans" w:cs="Open Sans"/>
          <w:b/>
          <w:bCs/>
          <w:color w:val="000000" w:themeColor="text1"/>
          <w:lang w:val="sv-FI"/>
        </w:rPr>
        <w:t>) har du rätt att</w:t>
      </w:r>
    </w:p>
    <w:p w14:paraId="43320190" w14:textId="77777777" w:rsidR="00E3219D" w:rsidRDefault="00E3219D" w:rsidP="00E3219D">
      <w:pPr>
        <w:pStyle w:val="ListParagraph"/>
        <w:numPr>
          <w:ilvl w:val="0"/>
          <w:numId w:val="5"/>
        </w:num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eastAsia="Open Sans" w:hAnsi="Open Sans" w:cs="Open Sans"/>
          <w:color w:val="000000" w:themeColor="text1"/>
        </w:rPr>
        <w:t>få klar och tydlig information om hur dina personuppgifter behandlas och hur du kan</w:t>
      </w:r>
      <w:r>
        <w:rPr>
          <w:rFonts w:ascii="Open Sans" w:eastAsia="Open Sans" w:hAnsi="Open Sans" w:cs="Open Sans"/>
          <w:color w:val="000000" w:themeColor="text1"/>
        </w:rPr>
        <w:t xml:space="preserve"> </w:t>
      </w:r>
      <w:r w:rsidRPr="00E3219D">
        <w:rPr>
          <w:rFonts w:ascii="Open Sans" w:eastAsia="Open Sans" w:hAnsi="Open Sans" w:cs="Open Sans"/>
          <w:color w:val="000000" w:themeColor="text1"/>
        </w:rPr>
        <w:t>utöva dina rättigheter (art. 12)</w:t>
      </w:r>
    </w:p>
    <w:p w14:paraId="5D0B1104" w14:textId="77777777" w:rsidR="00E3219D" w:rsidRPr="00E3219D" w:rsidRDefault="00E3219D" w:rsidP="00E3219D">
      <w:pPr>
        <w:pStyle w:val="ListParagraph"/>
        <w:numPr>
          <w:ilvl w:val="0"/>
          <w:numId w:val="5"/>
        </w:num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hAnsi="Open Sans" w:cs="Open Sans"/>
        </w:rPr>
        <w:t xml:space="preserve">få tillgång till dina personuppgifter vid Yrkeshögskolan </w:t>
      </w:r>
      <w:proofErr w:type="spellStart"/>
      <w:r w:rsidRPr="00E3219D">
        <w:rPr>
          <w:rFonts w:ascii="Open Sans" w:hAnsi="Open Sans" w:cs="Open Sans"/>
        </w:rPr>
        <w:t>Novia</w:t>
      </w:r>
      <w:proofErr w:type="spellEnd"/>
      <w:r w:rsidRPr="00E3219D">
        <w:rPr>
          <w:rFonts w:ascii="Open Sans" w:hAnsi="Open Sans" w:cs="Open Sans"/>
        </w:rPr>
        <w:t xml:space="preserve"> och information om</w:t>
      </w:r>
      <w:r>
        <w:rPr>
          <w:rFonts w:ascii="Open Sans" w:hAnsi="Open Sans" w:cs="Open Sans"/>
        </w:rPr>
        <w:t xml:space="preserve"> </w:t>
      </w:r>
      <w:r w:rsidRPr="00E3219D">
        <w:rPr>
          <w:rFonts w:ascii="Open Sans" w:hAnsi="Open Sans" w:cs="Open Sans"/>
        </w:rPr>
        <w:t>behandlingen (art. 15)</w:t>
      </w:r>
    </w:p>
    <w:p w14:paraId="6932ED98" w14:textId="77777777" w:rsidR="00E3219D" w:rsidRPr="00E3219D" w:rsidRDefault="00E3219D" w:rsidP="00E3219D">
      <w:pPr>
        <w:pStyle w:val="ListParagraph"/>
        <w:numPr>
          <w:ilvl w:val="0"/>
          <w:numId w:val="5"/>
        </w:num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hAnsi="Open Sans" w:cs="Open Sans"/>
        </w:rPr>
        <w:t>få dina personuppgifter korrigerade (art. 16).</w:t>
      </w:r>
    </w:p>
    <w:p w14:paraId="239D3056" w14:textId="77777777" w:rsidR="00E3219D" w:rsidRPr="00E3219D" w:rsidRDefault="00E3219D" w:rsidP="00E3219D">
      <w:pPr>
        <w:pStyle w:val="ListParagraph"/>
        <w:numPr>
          <w:ilvl w:val="0"/>
          <w:numId w:val="5"/>
        </w:num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hAnsi="Open Sans" w:cs="Open Sans"/>
        </w:rPr>
        <w:t>få dina uppgifter raderade ("rätten att bli bortglömd") i vissa situationer (art. 17)</w:t>
      </w:r>
    </w:p>
    <w:p w14:paraId="17E88698" w14:textId="77777777" w:rsidR="00E3219D" w:rsidRPr="00E3219D" w:rsidRDefault="00E3219D" w:rsidP="00E3219D">
      <w:pPr>
        <w:pStyle w:val="ListParagraph"/>
        <w:numPr>
          <w:ilvl w:val="0"/>
          <w:numId w:val="5"/>
        </w:num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hAnsi="Open Sans" w:cs="Open Sans"/>
        </w:rPr>
        <w:t>begränsa behandlingen av dina personuppgifter i vissa situationer (art. 18)</w:t>
      </w:r>
    </w:p>
    <w:p w14:paraId="431DF1AF" w14:textId="77777777" w:rsidR="00E3219D" w:rsidRPr="00E3219D" w:rsidRDefault="00E3219D" w:rsidP="00E3219D">
      <w:pPr>
        <w:pStyle w:val="ListParagraph"/>
        <w:numPr>
          <w:ilvl w:val="0"/>
          <w:numId w:val="5"/>
        </w:num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hAnsi="Open Sans" w:cs="Open Sans"/>
        </w:rPr>
        <w:t>få personuppgifterna överförda mellan system i vissa situationer (art. 20)</w:t>
      </w:r>
    </w:p>
    <w:p w14:paraId="0F8A0FD3" w14:textId="77777777" w:rsidR="00E3219D" w:rsidRPr="00E3219D" w:rsidRDefault="00E3219D" w:rsidP="00E3219D">
      <w:pPr>
        <w:pStyle w:val="ListParagraph"/>
        <w:numPr>
          <w:ilvl w:val="0"/>
          <w:numId w:val="5"/>
        </w:num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hAnsi="Open Sans" w:cs="Open Sans"/>
        </w:rPr>
        <w:t>invända mot behandlingen av dina personuppgifter i vissa situationer (art. 21)</w:t>
      </w:r>
    </w:p>
    <w:p w14:paraId="69729AC2" w14:textId="3E8DC774" w:rsidR="001315A0" w:rsidRPr="00E3219D" w:rsidRDefault="00E3219D" w:rsidP="00E3219D">
      <w:pPr>
        <w:pStyle w:val="ListParagraph"/>
        <w:numPr>
          <w:ilvl w:val="0"/>
          <w:numId w:val="5"/>
        </w:num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hAnsi="Open Sans" w:cs="Open Sans"/>
        </w:rPr>
        <w:t>inte bli föremål för automatiskt beslutsfattande, med vissa undantag (art. 22)</w:t>
      </w:r>
    </w:p>
    <w:p w14:paraId="602970A6" w14:textId="0CD91D69" w:rsid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</w:p>
    <w:p w14:paraId="4729B246" w14:textId="77777777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eastAsia="Open Sans" w:hAnsi="Open Sans" w:cs="Open Sans"/>
          <w:color w:val="000000" w:themeColor="text1"/>
        </w:rPr>
        <w:t>Du har också rätt att bli informerad om en personuppgiftsincident som innebär hög risk för</w:t>
      </w:r>
    </w:p>
    <w:p w14:paraId="25A8EF4A" w14:textId="4B6D0F7B" w:rsid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eastAsia="Open Sans" w:hAnsi="Open Sans" w:cs="Open Sans"/>
          <w:color w:val="000000" w:themeColor="text1"/>
        </w:rPr>
        <w:lastRenderedPageBreak/>
        <w:t>dina personuppgifter (art. 34).</w:t>
      </w:r>
    </w:p>
    <w:p w14:paraId="31F7C15E" w14:textId="77777777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</w:p>
    <w:p w14:paraId="4BCBF949" w14:textId="0A51C462" w:rsidR="00E3219D" w:rsidRPr="00E3219D" w:rsidRDefault="00E3219D" w:rsidP="00E3219D">
      <w:pPr>
        <w:rPr>
          <w:rFonts w:ascii="Open Sans" w:eastAsia="Open Sans" w:hAnsi="Open Sans" w:cs="Open Sans"/>
          <w:b/>
          <w:bCs/>
          <w:color w:val="000000" w:themeColor="text1"/>
        </w:rPr>
      </w:pPr>
      <w:r w:rsidRPr="00E3219D">
        <w:rPr>
          <w:rFonts w:ascii="Open Sans" w:eastAsia="Open Sans" w:hAnsi="Open Sans" w:cs="Open Sans"/>
          <w:b/>
          <w:bCs/>
          <w:color w:val="000000" w:themeColor="text1"/>
        </w:rPr>
        <w:t>När ändamålet med behandlingen är vetenskaplig forskning, statistik eller arkivändamål</w:t>
      </w:r>
      <w:r>
        <w:rPr>
          <w:rFonts w:ascii="Open Sans" w:eastAsia="Open Sans" w:hAnsi="Open Sans" w:cs="Open Sans"/>
          <w:b/>
          <w:bCs/>
          <w:color w:val="000000" w:themeColor="text1"/>
        </w:rPr>
        <w:t xml:space="preserve"> </w:t>
      </w:r>
      <w:r w:rsidRPr="00E3219D">
        <w:rPr>
          <w:rFonts w:ascii="Open Sans" w:eastAsia="Open Sans" w:hAnsi="Open Sans" w:cs="Open Sans"/>
          <w:color w:val="000000" w:themeColor="text1"/>
        </w:rPr>
        <w:t>kan rättigheterna vara begränsade med stöd av dataskyddslagen (1050/2018). Begränsningar i</w:t>
      </w:r>
      <w:r>
        <w:rPr>
          <w:rFonts w:ascii="Open Sans" w:eastAsia="Open Sans" w:hAnsi="Open Sans" w:cs="Open Sans"/>
          <w:color w:val="000000" w:themeColor="text1"/>
        </w:rPr>
        <w:t xml:space="preserve"> </w:t>
      </w:r>
      <w:r w:rsidRPr="00E3219D">
        <w:rPr>
          <w:rFonts w:ascii="Open Sans" w:eastAsia="Open Sans" w:hAnsi="Open Sans" w:cs="Open Sans"/>
          <w:color w:val="000000" w:themeColor="text1"/>
        </w:rPr>
        <w:t>rättigheterna förutsätter alltid särskilda skyddsåtgärder.</w:t>
      </w:r>
    </w:p>
    <w:p w14:paraId="60C8EFE0" w14:textId="77777777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</w:p>
    <w:p w14:paraId="69053543" w14:textId="5B7E435F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eastAsia="Open Sans" w:hAnsi="Open Sans" w:cs="Open Sans"/>
          <w:b/>
          <w:bCs/>
          <w:color w:val="000000" w:themeColor="text1"/>
        </w:rPr>
        <w:t>Om du har frågor om dina rättigheter</w:t>
      </w:r>
      <w:r w:rsidRPr="00E3219D">
        <w:rPr>
          <w:rFonts w:ascii="Open Sans" w:eastAsia="Open Sans" w:hAnsi="Open Sans" w:cs="Open Sans"/>
          <w:color w:val="000000" w:themeColor="text1"/>
        </w:rPr>
        <w:t xml:space="preserve"> kan du kontakta den ansvariga kontaktpersonen (se</w:t>
      </w:r>
      <w:r>
        <w:rPr>
          <w:rFonts w:ascii="Open Sans" w:eastAsia="Open Sans" w:hAnsi="Open Sans" w:cs="Open Sans"/>
          <w:color w:val="000000" w:themeColor="text1"/>
        </w:rPr>
        <w:t xml:space="preserve"> </w:t>
      </w:r>
      <w:r w:rsidRPr="00E3219D">
        <w:rPr>
          <w:rFonts w:ascii="Open Sans" w:eastAsia="Open Sans" w:hAnsi="Open Sans" w:cs="Open Sans"/>
          <w:color w:val="000000" w:themeColor="text1"/>
        </w:rPr>
        <w:t xml:space="preserve">ovan) eller Yrkeshögskolan Novias </w:t>
      </w:r>
      <w:proofErr w:type="spellStart"/>
      <w:r w:rsidRPr="00E3219D">
        <w:rPr>
          <w:rFonts w:ascii="Open Sans" w:eastAsia="Open Sans" w:hAnsi="Open Sans" w:cs="Open Sans"/>
          <w:color w:val="000000" w:themeColor="text1"/>
        </w:rPr>
        <w:t>dataskyddsombud</w:t>
      </w:r>
      <w:proofErr w:type="spellEnd"/>
      <w:r w:rsidRPr="00E3219D">
        <w:rPr>
          <w:rFonts w:ascii="Open Sans" w:eastAsia="Open Sans" w:hAnsi="Open Sans" w:cs="Open Sans"/>
          <w:color w:val="000000" w:themeColor="text1"/>
        </w:rPr>
        <w:t xml:space="preserve"> (</w:t>
      </w:r>
      <w:hyperlink r:id="rId11" w:history="1">
        <w:r w:rsidRPr="00702C7C">
          <w:rPr>
            <w:rStyle w:val="Hyperlink"/>
            <w:rFonts w:ascii="Open Sans" w:eastAsia="Open Sans" w:hAnsi="Open Sans" w:cs="Open Sans"/>
          </w:rPr>
          <w:t>dataskyddsombud@novia.fi</w:t>
        </w:r>
      </w:hyperlink>
      <w:r>
        <w:rPr>
          <w:rFonts w:ascii="Open Sans" w:eastAsia="Open Sans" w:hAnsi="Open Sans" w:cs="Open Sans"/>
          <w:color w:val="000000" w:themeColor="text1"/>
        </w:rPr>
        <w:t>)</w:t>
      </w:r>
      <w:r w:rsidRPr="00E3219D">
        <w:rPr>
          <w:rFonts w:ascii="Open Sans" w:eastAsia="Open Sans" w:hAnsi="Open Sans" w:cs="Open Sans"/>
          <w:color w:val="000000" w:themeColor="text1"/>
        </w:rPr>
        <w:t>. Se också</w:t>
      </w:r>
      <w:r>
        <w:rPr>
          <w:rFonts w:ascii="Open Sans" w:eastAsia="Open Sans" w:hAnsi="Open Sans" w:cs="Open Sans"/>
          <w:color w:val="000000" w:themeColor="text1"/>
        </w:rPr>
        <w:t xml:space="preserve"> </w:t>
      </w:r>
      <w:r w:rsidRPr="00E3219D">
        <w:rPr>
          <w:rFonts w:ascii="Open Sans" w:eastAsia="Open Sans" w:hAnsi="Open Sans" w:cs="Open Sans"/>
          <w:color w:val="000000" w:themeColor="text1"/>
        </w:rPr>
        <w:t>den övergripande informationen om behandling av personuppgifter på Yrkeshögskolan</w:t>
      </w:r>
      <w:r>
        <w:rPr>
          <w:rFonts w:ascii="Open Sans" w:eastAsia="Open Sans" w:hAnsi="Open Sans" w:cs="Open Sans"/>
          <w:color w:val="000000" w:themeColor="text1"/>
        </w:rPr>
        <w:t xml:space="preserve"> </w:t>
      </w:r>
      <w:r w:rsidRPr="00E3219D">
        <w:rPr>
          <w:rFonts w:ascii="Open Sans" w:eastAsia="Open Sans" w:hAnsi="Open Sans" w:cs="Open Sans"/>
          <w:color w:val="000000" w:themeColor="text1"/>
        </w:rPr>
        <w:t>Novias webbsidor (</w:t>
      </w:r>
      <w:hyperlink r:id="rId12" w:history="1">
        <w:r w:rsidRPr="00702C7C">
          <w:rPr>
            <w:rStyle w:val="Hyperlink"/>
            <w:rFonts w:ascii="Open Sans" w:eastAsia="Open Sans" w:hAnsi="Open Sans" w:cs="Open Sans"/>
          </w:rPr>
          <w:t>https://www.novia.fi/om-oss/styrande-dokument/dataskydd/</w:t>
        </w:r>
      </w:hyperlink>
      <w:r>
        <w:rPr>
          <w:rFonts w:ascii="Open Sans" w:eastAsia="Open Sans" w:hAnsi="Open Sans" w:cs="Open Sans"/>
          <w:color w:val="000000" w:themeColor="text1"/>
        </w:rPr>
        <w:t>)</w:t>
      </w:r>
      <w:r w:rsidRPr="00E3219D">
        <w:rPr>
          <w:rFonts w:ascii="Open Sans" w:eastAsia="Open Sans" w:hAnsi="Open Sans" w:cs="Open Sans"/>
          <w:color w:val="000000" w:themeColor="text1"/>
        </w:rPr>
        <w:t>.</w:t>
      </w:r>
    </w:p>
    <w:p w14:paraId="0AFBECD4" w14:textId="77777777" w:rsid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</w:p>
    <w:p w14:paraId="07D92D46" w14:textId="2070305C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eastAsia="Open Sans" w:hAnsi="Open Sans" w:cs="Open Sans"/>
          <w:b/>
          <w:bCs/>
          <w:color w:val="000000" w:themeColor="text1"/>
        </w:rPr>
        <w:t>Du har rätt att framföra klagomål till dataskyddsmyndigheten</w:t>
      </w:r>
      <w:r w:rsidRPr="00E3219D">
        <w:rPr>
          <w:rFonts w:ascii="Open Sans" w:eastAsia="Open Sans" w:hAnsi="Open Sans" w:cs="Open Sans"/>
          <w:color w:val="000000" w:themeColor="text1"/>
        </w:rPr>
        <w:t xml:space="preserve"> om du anser att dina</w:t>
      </w:r>
    </w:p>
    <w:p w14:paraId="31AA996B" w14:textId="77777777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eastAsia="Open Sans" w:hAnsi="Open Sans" w:cs="Open Sans"/>
          <w:color w:val="000000" w:themeColor="text1"/>
        </w:rPr>
        <w:t>personuppgifter blivit olagligt behandlade enligt EU:s dataskyddsförordning GDPR.</w:t>
      </w:r>
    </w:p>
    <w:p w14:paraId="079A7BA9" w14:textId="77777777" w:rsid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</w:p>
    <w:p w14:paraId="78CC602E" w14:textId="15EB86AE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eastAsia="Open Sans" w:hAnsi="Open Sans" w:cs="Open Sans"/>
          <w:color w:val="000000" w:themeColor="text1"/>
        </w:rPr>
        <w:t>Kontaktuppgifter till dataskyddsmyndigheten:</w:t>
      </w:r>
    </w:p>
    <w:p w14:paraId="5392BB65" w14:textId="77777777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eastAsia="Open Sans" w:hAnsi="Open Sans" w:cs="Open Sans"/>
          <w:color w:val="000000" w:themeColor="text1"/>
        </w:rPr>
        <w:t>Dataombudsmannens byrå</w:t>
      </w:r>
    </w:p>
    <w:p w14:paraId="3F2C071B" w14:textId="77777777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eastAsia="Open Sans" w:hAnsi="Open Sans" w:cs="Open Sans"/>
          <w:color w:val="000000" w:themeColor="text1"/>
        </w:rPr>
        <w:t>PB 800</w:t>
      </w:r>
    </w:p>
    <w:p w14:paraId="1719627D" w14:textId="77777777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eastAsia="Open Sans" w:hAnsi="Open Sans" w:cs="Open Sans"/>
          <w:color w:val="000000" w:themeColor="text1"/>
        </w:rPr>
        <w:t>00531 Helsingfors</w:t>
      </w:r>
    </w:p>
    <w:p w14:paraId="43E41A6B" w14:textId="77777777" w:rsidR="00E3219D" w:rsidRPr="00E3219D" w:rsidRDefault="00E3219D" w:rsidP="00E3219D">
      <w:pPr>
        <w:rPr>
          <w:rFonts w:ascii="Open Sans" w:eastAsia="Open Sans" w:hAnsi="Open Sans" w:cs="Open Sans"/>
          <w:color w:val="000000" w:themeColor="text1"/>
        </w:rPr>
      </w:pPr>
      <w:r w:rsidRPr="00E3219D">
        <w:rPr>
          <w:rFonts w:ascii="Open Sans" w:eastAsia="Open Sans" w:hAnsi="Open Sans" w:cs="Open Sans"/>
          <w:color w:val="000000" w:themeColor="text1"/>
        </w:rPr>
        <w:t>+358 29 566 6700 (växel)</w:t>
      </w:r>
    </w:p>
    <w:p w14:paraId="20D65FE0" w14:textId="408BEE8E" w:rsidR="00E3219D" w:rsidRPr="00E3219D" w:rsidRDefault="000774D5" w:rsidP="00E3219D">
      <w:pPr>
        <w:rPr>
          <w:rFonts w:ascii="Open Sans" w:eastAsia="Open Sans" w:hAnsi="Open Sans" w:cs="Open Sans"/>
          <w:color w:val="000000" w:themeColor="text1"/>
        </w:rPr>
      </w:pPr>
      <w:hyperlink r:id="rId13" w:history="1">
        <w:r w:rsidR="00E3219D" w:rsidRPr="00702C7C">
          <w:rPr>
            <w:rStyle w:val="Hyperlink"/>
            <w:rFonts w:ascii="Open Sans" w:eastAsia="Open Sans" w:hAnsi="Open Sans" w:cs="Open Sans"/>
          </w:rPr>
          <w:t>tietosuoja@om.fi</w:t>
        </w:r>
      </w:hyperlink>
      <w:r w:rsidR="00E3219D">
        <w:rPr>
          <w:rFonts w:ascii="Open Sans" w:eastAsia="Open Sans" w:hAnsi="Open Sans" w:cs="Open Sans"/>
          <w:color w:val="000000" w:themeColor="text1"/>
        </w:rPr>
        <w:t xml:space="preserve"> </w:t>
      </w:r>
    </w:p>
    <w:p w14:paraId="0049F3AE" w14:textId="641D7410" w:rsidR="00E3219D" w:rsidRPr="00E3219D" w:rsidRDefault="000774D5" w:rsidP="00E3219D">
      <w:pPr>
        <w:rPr>
          <w:rFonts w:ascii="Open Sans" w:eastAsia="Open Sans" w:hAnsi="Open Sans" w:cs="Open Sans"/>
          <w:color w:val="000000" w:themeColor="text1"/>
        </w:rPr>
      </w:pPr>
      <w:hyperlink r:id="rId14" w:history="1">
        <w:r w:rsidR="00E3219D" w:rsidRPr="00E3219D">
          <w:rPr>
            <w:rStyle w:val="Hyperlink"/>
            <w:sz w:val="22"/>
            <w:szCs w:val="22"/>
          </w:rPr>
          <w:t>tietosuoja.fi</w:t>
        </w:r>
      </w:hyperlink>
      <w:r w:rsidR="00E3219D">
        <w:rPr>
          <w:sz w:val="22"/>
          <w:szCs w:val="22"/>
        </w:rPr>
        <w:t xml:space="preserve"> </w:t>
      </w:r>
    </w:p>
    <w:sectPr w:rsidR="00E3219D" w:rsidRPr="00E3219D" w:rsidSect="00A43F61">
      <w:headerReference w:type="even" r:id="rId15"/>
      <w:headerReference w:type="default" r:id="rId16"/>
      <w:footerReference w:type="default" r:id="rId17"/>
      <w:pgSz w:w="11900" w:h="16840"/>
      <w:pgMar w:top="3231" w:right="1767" w:bottom="1440" w:left="1608" w:header="708" w:footer="7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62CB" w14:textId="77777777" w:rsidR="00E6544D" w:rsidRDefault="00E6544D" w:rsidP="003E1AE2">
      <w:r>
        <w:separator/>
      </w:r>
    </w:p>
  </w:endnote>
  <w:endnote w:type="continuationSeparator" w:id="0">
    <w:p w14:paraId="13F5A959" w14:textId="77777777" w:rsidR="00E6544D" w:rsidRDefault="00E6544D" w:rsidP="003E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1808" w14:textId="79D99C5B" w:rsidR="009B174E" w:rsidRPr="007F0E1C" w:rsidRDefault="009B174E">
    <w:pPr>
      <w:pStyle w:val="Footer"/>
      <w:rPr>
        <w:rFonts w:ascii="Open Sans" w:hAnsi="Open Sans" w:cs="Open Sans"/>
        <w:sz w:val="18"/>
        <w:szCs w:val="18"/>
      </w:rPr>
    </w:pPr>
    <w:r w:rsidRPr="007F0E1C">
      <w:rPr>
        <w:rFonts w:ascii="Open Sans" w:hAnsi="Open Sans" w:cs="Open Sans"/>
        <w:sz w:val="18"/>
        <w:szCs w:val="18"/>
      </w:rPr>
      <w:t xml:space="preserve">Upprätthållen av               Granskad                         </w:t>
    </w:r>
    <w:r w:rsidR="00A43F61" w:rsidRPr="007F0E1C">
      <w:rPr>
        <w:rFonts w:ascii="Open Sans" w:hAnsi="Open Sans" w:cs="Open Sans"/>
        <w:sz w:val="18"/>
        <w:szCs w:val="18"/>
      </w:rPr>
      <w:t xml:space="preserve">         </w:t>
    </w:r>
    <w:r w:rsidRPr="007F0E1C">
      <w:rPr>
        <w:rFonts w:ascii="Open Sans" w:hAnsi="Open Sans" w:cs="Open Sans"/>
        <w:sz w:val="18"/>
        <w:szCs w:val="18"/>
      </w:rPr>
      <w:t xml:space="preserve"> Godkänd              </w:t>
    </w:r>
    <w:r w:rsidR="00A43F61" w:rsidRPr="007F0E1C">
      <w:rPr>
        <w:rFonts w:ascii="Open Sans" w:hAnsi="Open Sans" w:cs="Open Sans"/>
        <w:sz w:val="18"/>
        <w:szCs w:val="18"/>
      </w:rPr>
      <w:t xml:space="preserve">                               </w:t>
    </w:r>
    <w:r w:rsidRPr="007F0E1C">
      <w:rPr>
        <w:rFonts w:ascii="Open Sans" w:hAnsi="Open Sans" w:cs="Open Sans"/>
        <w:sz w:val="18"/>
        <w:szCs w:val="18"/>
      </w:rPr>
      <w:t xml:space="preserve"> Datum</w:t>
    </w:r>
  </w:p>
  <w:p w14:paraId="0F9C2536" w14:textId="3676B83A" w:rsidR="009B174E" w:rsidRPr="00DB1C51" w:rsidRDefault="00116407">
    <w:pPr>
      <w:pStyle w:val="Footer"/>
      <w:rPr>
        <w:rFonts w:ascii="Open Sans" w:hAnsi="Open Sans" w:cs="Open Sans"/>
        <w:sz w:val="18"/>
        <w:szCs w:val="18"/>
        <w:lang w:val="sv-FI"/>
      </w:rPr>
    </w:pPr>
    <w:r w:rsidRPr="00DB1C51">
      <w:rPr>
        <w:rFonts w:ascii="Open Sans" w:hAnsi="Open Sans" w:cs="Open Sans"/>
        <w:sz w:val="18"/>
        <w:szCs w:val="18"/>
        <w:lang w:val="sv-FI"/>
      </w:rPr>
      <w:t>Thomas Böckelman</w:t>
    </w:r>
    <w:r w:rsidR="00D91717" w:rsidRPr="00DB1C51">
      <w:rPr>
        <w:rFonts w:ascii="Open Sans" w:hAnsi="Open Sans" w:cs="Open Sans"/>
        <w:sz w:val="18"/>
        <w:szCs w:val="18"/>
        <w:lang w:val="sv-FI"/>
      </w:rPr>
      <w:t xml:space="preserve">       </w:t>
    </w:r>
    <w:r w:rsidR="007F0E1C" w:rsidRPr="00DB1C51">
      <w:rPr>
        <w:rFonts w:ascii="Open Sans" w:hAnsi="Open Sans" w:cs="Open Sans"/>
        <w:sz w:val="18"/>
        <w:szCs w:val="18"/>
        <w:lang w:val="sv-FI"/>
      </w:rPr>
      <w:t xml:space="preserve"> </w:t>
    </w:r>
    <w:r w:rsidR="00D91717" w:rsidRPr="00DB1C51">
      <w:rPr>
        <w:rFonts w:ascii="Open Sans" w:hAnsi="Open Sans" w:cs="Open Sans"/>
        <w:sz w:val="18"/>
        <w:szCs w:val="18"/>
        <w:lang w:val="sv-FI"/>
      </w:rPr>
      <w:t xml:space="preserve">  </w:t>
    </w:r>
    <w:r w:rsidRPr="00DB1C51">
      <w:rPr>
        <w:rFonts w:ascii="Open Sans" w:hAnsi="Open Sans" w:cs="Open Sans"/>
        <w:sz w:val="18"/>
        <w:szCs w:val="18"/>
        <w:lang w:val="sv-FI"/>
      </w:rPr>
      <w:t xml:space="preserve">Otto Waris                </w:t>
    </w:r>
    <w:r w:rsidR="00A43F61" w:rsidRPr="00DB1C51">
      <w:rPr>
        <w:rFonts w:ascii="Open Sans" w:hAnsi="Open Sans" w:cs="Open Sans"/>
        <w:sz w:val="18"/>
        <w:szCs w:val="18"/>
        <w:lang w:val="sv-FI"/>
      </w:rPr>
      <w:t xml:space="preserve">              </w:t>
    </w:r>
    <w:r w:rsidR="00D91717" w:rsidRPr="00DB1C51">
      <w:rPr>
        <w:rFonts w:ascii="Open Sans" w:hAnsi="Open Sans" w:cs="Open Sans"/>
        <w:sz w:val="18"/>
        <w:szCs w:val="18"/>
        <w:lang w:val="sv-FI"/>
      </w:rPr>
      <w:tab/>
      <w:t xml:space="preserve"> </w:t>
    </w:r>
    <w:r w:rsidR="007F0E1C" w:rsidRPr="00DB1C51">
      <w:rPr>
        <w:rFonts w:ascii="Open Sans" w:hAnsi="Open Sans" w:cs="Open Sans"/>
        <w:sz w:val="18"/>
        <w:szCs w:val="18"/>
        <w:lang w:val="sv-FI"/>
      </w:rPr>
      <w:t xml:space="preserve">  </w:t>
    </w:r>
    <w:r w:rsidRPr="00DB1C51">
      <w:rPr>
        <w:rFonts w:ascii="Open Sans" w:hAnsi="Open Sans" w:cs="Open Sans"/>
        <w:sz w:val="18"/>
        <w:szCs w:val="18"/>
        <w:lang w:val="sv-FI"/>
      </w:rPr>
      <w:t xml:space="preserve">Kjell Heir                         </w:t>
    </w:r>
    <w:r w:rsidR="009B174E" w:rsidRPr="00DB1C51">
      <w:rPr>
        <w:rFonts w:ascii="Open Sans" w:hAnsi="Open Sans" w:cs="Open Sans"/>
        <w:sz w:val="18"/>
        <w:szCs w:val="18"/>
        <w:lang w:val="sv-FI"/>
      </w:rPr>
      <w:t xml:space="preserve">              </w:t>
    </w:r>
    <w:r w:rsidR="00A43F61" w:rsidRPr="00DB1C51">
      <w:rPr>
        <w:rFonts w:ascii="Open Sans" w:hAnsi="Open Sans" w:cs="Open Sans"/>
        <w:sz w:val="18"/>
        <w:szCs w:val="18"/>
        <w:lang w:val="sv-FI"/>
      </w:rPr>
      <w:t xml:space="preserve">      </w:t>
    </w:r>
    <w:r w:rsidR="009B174E" w:rsidRPr="00DB1C51">
      <w:rPr>
        <w:rFonts w:ascii="Open Sans" w:hAnsi="Open Sans" w:cs="Open Sans"/>
        <w:sz w:val="18"/>
        <w:szCs w:val="18"/>
        <w:lang w:val="sv-FI"/>
      </w:rPr>
      <w:t xml:space="preserve"> </w:t>
    </w:r>
    <w:r w:rsidR="006529FC" w:rsidRPr="00DB1C51">
      <w:rPr>
        <w:rFonts w:ascii="Open Sans" w:hAnsi="Open Sans" w:cs="Open Sans"/>
        <w:sz w:val="18"/>
        <w:szCs w:val="18"/>
        <w:lang w:val="sv-FI"/>
      </w:rPr>
      <w:t>xx</w:t>
    </w:r>
    <w:r w:rsidR="009B174E" w:rsidRPr="00DB1C51">
      <w:rPr>
        <w:rFonts w:ascii="Open Sans" w:hAnsi="Open Sans" w:cs="Open Sans"/>
        <w:sz w:val="18"/>
        <w:szCs w:val="18"/>
        <w:lang w:val="sv-FI"/>
      </w:rPr>
      <w:t>.</w:t>
    </w:r>
    <w:r w:rsidR="006529FC" w:rsidRPr="00DB1C51">
      <w:rPr>
        <w:rFonts w:ascii="Open Sans" w:hAnsi="Open Sans" w:cs="Open Sans"/>
        <w:sz w:val="18"/>
        <w:szCs w:val="18"/>
        <w:lang w:val="sv-FI"/>
      </w:rPr>
      <w:t>xx</w:t>
    </w:r>
    <w:r w:rsidR="009B174E" w:rsidRPr="00DB1C51">
      <w:rPr>
        <w:rFonts w:ascii="Open Sans" w:hAnsi="Open Sans" w:cs="Open Sans"/>
        <w:sz w:val="18"/>
        <w:szCs w:val="18"/>
        <w:lang w:val="sv-FI"/>
      </w:rPr>
      <w:t>.20</w:t>
    </w:r>
    <w:r w:rsidRPr="00DB1C51">
      <w:rPr>
        <w:rFonts w:ascii="Open Sans" w:hAnsi="Open Sans" w:cs="Open Sans"/>
        <w:sz w:val="18"/>
        <w:szCs w:val="18"/>
        <w:lang w:val="sv-FI"/>
      </w:rPr>
      <w:t>23</w:t>
    </w:r>
  </w:p>
  <w:p w14:paraId="23226635" w14:textId="78CDA620" w:rsidR="00EF7C90" w:rsidRPr="00DB1C51" w:rsidRDefault="00EF7C90">
    <w:pPr>
      <w:pStyle w:val="Footer"/>
      <w:rPr>
        <w:lang w:val="sv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BEE11" w14:textId="77777777" w:rsidR="00E6544D" w:rsidRDefault="00E6544D" w:rsidP="003E1AE2">
      <w:r>
        <w:separator/>
      </w:r>
    </w:p>
  </w:footnote>
  <w:footnote w:type="continuationSeparator" w:id="0">
    <w:p w14:paraId="49054472" w14:textId="77777777" w:rsidR="00E6544D" w:rsidRDefault="00E6544D" w:rsidP="003E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ABF8" w14:textId="77777777" w:rsidR="00E96588" w:rsidRDefault="00E96588" w:rsidP="00E136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43531B" w14:textId="77777777" w:rsidR="00E96588" w:rsidRDefault="00E96588" w:rsidP="004C1BC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EBCA" w14:textId="6B285080" w:rsidR="00E96588" w:rsidRDefault="0025406E" w:rsidP="004C1BC5">
    <w:pPr>
      <w:pStyle w:val="Header"/>
      <w:ind w:left="42" w:right="360"/>
    </w:pPr>
    <w:r>
      <w:rPr>
        <w:noProof/>
        <w:lang w:val="sv-FI" w:eastAsia="sv-F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A52468" wp14:editId="4E725E75">
              <wp:simplePos x="0" y="0"/>
              <wp:positionH relativeFrom="column">
                <wp:posOffset>4457700</wp:posOffset>
              </wp:positionH>
              <wp:positionV relativeFrom="paragraph">
                <wp:posOffset>353060</wp:posOffset>
              </wp:positionV>
              <wp:extent cx="1056005" cy="571500"/>
              <wp:effectExtent l="0" t="0" r="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600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58FB4" w14:textId="601F13E4" w:rsidR="0025406E" w:rsidRPr="007F0E1C" w:rsidRDefault="0025406E" w:rsidP="0025406E">
                          <w:pPr>
                            <w:jc w:val="right"/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</w:pPr>
                          <w:r w:rsidRPr="007F0E1C"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  <w:t xml:space="preserve">Sida </w:t>
                          </w:r>
                          <w:r w:rsidRPr="007F0E1C">
                            <w:rPr>
                              <w:rFonts w:ascii="Open Sans" w:hAnsi="Open Sans" w:cs="Open Sans"/>
                              <w:sz w:val="18"/>
                              <w:szCs w:val="22"/>
                            </w:rPr>
                            <w:fldChar w:fldCharType="begin"/>
                          </w:r>
                          <w:r w:rsidRPr="007F0E1C">
                            <w:rPr>
                              <w:rFonts w:ascii="Open Sans" w:hAnsi="Open Sans" w:cs="Open Sans"/>
                              <w:sz w:val="18"/>
                              <w:szCs w:val="22"/>
                            </w:rPr>
                            <w:instrText xml:space="preserve"> PAGE  \* Arabic  \* MERGEFORMAT </w:instrText>
                          </w:r>
                          <w:r w:rsidRPr="007F0E1C">
                            <w:rPr>
                              <w:rFonts w:ascii="Open Sans" w:hAnsi="Open Sans" w:cs="Open Sans"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D91717" w:rsidRPr="007F0E1C">
                            <w:rPr>
                              <w:rFonts w:ascii="Open Sans" w:hAnsi="Open Sans" w:cs="Open Sans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F0E1C">
                            <w:rPr>
                              <w:rFonts w:ascii="Open Sans" w:hAnsi="Open Sans" w:cs="Open Sans"/>
                              <w:sz w:val="18"/>
                              <w:szCs w:val="22"/>
                            </w:rPr>
                            <w:fldChar w:fldCharType="end"/>
                          </w:r>
                          <w:r w:rsidRPr="007F0E1C">
                            <w:rPr>
                              <w:rFonts w:ascii="Open Sans" w:hAnsi="Open Sans" w:cs="Open Sans"/>
                              <w:sz w:val="18"/>
                              <w:szCs w:val="22"/>
                            </w:rPr>
                            <w:t>(</w:t>
                          </w:r>
                          <w:r w:rsidRPr="007F0E1C">
                            <w:rPr>
                              <w:rFonts w:ascii="Open Sans" w:hAnsi="Open Sans" w:cs="Open Sans"/>
                              <w:sz w:val="18"/>
                              <w:szCs w:val="22"/>
                            </w:rPr>
                            <w:fldChar w:fldCharType="begin"/>
                          </w:r>
                          <w:r w:rsidRPr="007F0E1C">
                            <w:rPr>
                              <w:rFonts w:ascii="Open Sans" w:hAnsi="Open Sans" w:cs="Open Sans"/>
                              <w:sz w:val="18"/>
                              <w:szCs w:val="22"/>
                            </w:rPr>
                            <w:instrText xml:space="preserve"> NUMPAGES  \* Arabic  \* MERGEFORMAT </w:instrText>
                          </w:r>
                          <w:r w:rsidRPr="007F0E1C">
                            <w:rPr>
                              <w:rFonts w:ascii="Open Sans" w:hAnsi="Open Sans" w:cs="Open Sans"/>
                              <w:sz w:val="18"/>
                              <w:szCs w:val="22"/>
                            </w:rPr>
                            <w:fldChar w:fldCharType="separate"/>
                          </w:r>
                          <w:r w:rsidR="00D91717" w:rsidRPr="007F0E1C">
                            <w:rPr>
                              <w:rFonts w:ascii="Open Sans" w:hAnsi="Open Sans" w:cs="Open Sans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F0E1C">
                            <w:rPr>
                              <w:rFonts w:ascii="Open Sans" w:hAnsi="Open Sans" w:cs="Open Sans"/>
                              <w:sz w:val="18"/>
                              <w:szCs w:val="22"/>
                            </w:rPr>
                            <w:fldChar w:fldCharType="end"/>
                          </w:r>
                          <w:r w:rsidRPr="007F0E1C">
                            <w:rPr>
                              <w:rFonts w:ascii="Open Sans" w:hAnsi="Open Sans" w:cs="Open Sans"/>
                              <w:sz w:val="18"/>
                              <w:szCs w:val="22"/>
                            </w:rPr>
                            <w:t>)</w:t>
                          </w:r>
                        </w:p>
                        <w:p w14:paraId="7ED6A4CF" w14:textId="77777777" w:rsidR="0025406E" w:rsidRPr="007F0E1C" w:rsidRDefault="0025406E" w:rsidP="0025406E">
                          <w:pPr>
                            <w:rPr>
                              <w:rFonts w:ascii="Open Sans" w:hAnsi="Open Sans" w:cs="Open Sans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4A524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51pt;margin-top:27.8pt;width:83.15pt;height: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" filled="f" stroked="f">
              <v:textbox>
                <w:txbxContent>
                  <w:p w14:paraId="01358FB4" w14:textId="601F13E4" w:rsidR="0025406E" w:rsidRPr="007F0E1C" w:rsidRDefault="0025406E" w:rsidP="0025406E">
                    <w:pPr>
                      <w:jc w:val="right"/>
                      <w:rPr>
                        <w:rFonts w:ascii="Open Sans" w:hAnsi="Open Sans" w:cs="Open Sans"/>
                        <w:sz w:val="18"/>
                        <w:szCs w:val="18"/>
                      </w:rPr>
                    </w:pPr>
                    <w:r w:rsidRPr="007F0E1C">
                      <w:rPr>
                        <w:rFonts w:ascii="Open Sans" w:hAnsi="Open Sans" w:cs="Open Sans"/>
                        <w:sz w:val="18"/>
                        <w:szCs w:val="18"/>
                      </w:rPr>
                      <w:t xml:space="preserve">Sida </w:t>
                    </w:r>
                    <w:r w:rsidRPr="007F0E1C">
                      <w:rPr>
                        <w:rFonts w:ascii="Open Sans" w:hAnsi="Open Sans" w:cs="Open Sans"/>
                        <w:sz w:val="18"/>
                        <w:szCs w:val="22"/>
                      </w:rPr>
                      <w:fldChar w:fldCharType="begin"/>
                    </w:r>
                    <w:r w:rsidRPr="007F0E1C">
                      <w:rPr>
                        <w:rFonts w:ascii="Open Sans" w:hAnsi="Open Sans" w:cs="Open Sans"/>
                        <w:sz w:val="18"/>
                        <w:szCs w:val="22"/>
                      </w:rPr>
                      <w:instrText xml:space="preserve"> PAGE  \* Arabic  \* MERGEFORMAT </w:instrText>
                    </w:r>
                    <w:r w:rsidRPr="007F0E1C">
                      <w:rPr>
                        <w:rFonts w:ascii="Open Sans" w:hAnsi="Open Sans" w:cs="Open Sans"/>
                        <w:sz w:val="18"/>
                        <w:szCs w:val="22"/>
                      </w:rPr>
                      <w:fldChar w:fldCharType="separate"/>
                    </w:r>
                    <w:r w:rsidR="00D91717" w:rsidRPr="007F0E1C">
                      <w:rPr>
                        <w:rFonts w:ascii="Open Sans" w:hAnsi="Open Sans" w:cs="Open Sans"/>
                        <w:noProof/>
                        <w:sz w:val="18"/>
                        <w:szCs w:val="18"/>
                      </w:rPr>
                      <w:t>2</w:t>
                    </w:r>
                    <w:r w:rsidRPr="007F0E1C">
                      <w:rPr>
                        <w:rFonts w:ascii="Open Sans" w:hAnsi="Open Sans" w:cs="Open Sans"/>
                        <w:sz w:val="18"/>
                        <w:szCs w:val="22"/>
                      </w:rPr>
                      <w:fldChar w:fldCharType="end"/>
                    </w:r>
                    <w:r w:rsidRPr="007F0E1C">
                      <w:rPr>
                        <w:rFonts w:ascii="Open Sans" w:hAnsi="Open Sans" w:cs="Open Sans"/>
                        <w:sz w:val="18"/>
                        <w:szCs w:val="22"/>
                      </w:rPr>
                      <w:t>(</w:t>
                    </w:r>
                    <w:r w:rsidRPr="007F0E1C">
                      <w:rPr>
                        <w:rFonts w:ascii="Open Sans" w:hAnsi="Open Sans" w:cs="Open Sans"/>
                        <w:sz w:val="18"/>
                        <w:szCs w:val="22"/>
                      </w:rPr>
                      <w:fldChar w:fldCharType="begin"/>
                    </w:r>
                    <w:r w:rsidRPr="007F0E1C">
                      <w:rPr>
                        <w:rFonts w:ascii="Open Sans" w:hAnsi="Open Sans" w:cs="Open Sans"/>
                        <w:sz w:val="18"/>
                        <w:szCs w:val="22"/>
                      </w:rPr>
                      <w:instrText xml:space="preserve"> NUMPAGES  \* Arabic  \* MERGEFORMAT </w:instrText>
                    </w:r>
                    <w:r w:rsidRPr="007F0E1C">
                      <w:rPr>
                        <w:rFonts w:ascii="Open Sans" w:hAnsi="Open Sans" w:cs="Open Sans"/>
                        <w:sz w:val="18"/>
                        <w:szCs w:val="22"/>
                      </w:rPr>
                      <w:fldChar w:fldCharType="separate"/>
                    </w:r>
                    <w:r w:rsidR="00D91717" w:rsidRPr="007F0E1C">
                      <w:rPr>
                        <w:rFonts w:ascii="Open Sans" w:hAnsi="Open Sans" w:cs="Open Sans"/>
                        <w:noProof/>
                        <w:sz w:val="18"/>
                        <w:szCs w:val="18"/>
                      </w:rPr>
                      <w:t>2</w:t>
                    </w:r>
                    <w:r w:rsidRPr="007F0E1C">
                      <w:rPr>
                        <w:rFonts w:ascii="Open Sans" w:hAnsi="Open Sans" w:cs="Open Sans"/>
                        <w:sz w:val="18"/>
                        <w:szCs w:val="22"/>
                      </w:rPr>
                      <w:fldChar w:fldCharType="end"/>
                    </w:r>
                    <w:r w:rsidRPr="007F0E1C">
                      <w:rPr>
                        <w:rFonts w:ascii="Open Sans" w:hAnsi="Open Sans" w:cs="Open Sans"/>
                        <w:sz w:val="18"/>
                        <w:szCs w:val="22"/>
                      </w:rPr>
                      <w:t>)</w:t>
                    </w:r>
                  </w:p>
                  <w:p w14:paraId="7ED6A4CF" w14:textId="77777777" w:rsidR="0025406E" w:rsidRPr="007F0E1C" w:rsidRDefault="0025406E" w:rsidP="0025406E">
                    <w:pPr>
                      <w:rPr>
                        <w:rFonts w:ascii="Open Sans" w:hAnsi="Open Sans" w:cs="Open Sans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E96588">
      <w:rPr>
        <w:noProof/>
        <w:lang w:val="sv-FI" w:eastAsia="sv-FI"/>
      </w:rPr>
      <w:drawing>
        <wp:anchor distT="0" distB="0" distL="114300" distR="114300" simplePos="0" relativeHeight="251659264" behindDoc="1" locked="0" layoutInCell="1" allowOverlap="1" wp14:anchorId="347FD7F5" wp14:editId="7CB10DBA">
          <wp:simplePos x="0" y="0"/>
          <wp:positionH relativeFrom="column">
            <wp:posOffset>-175895</wp:posOffset>
          </wp:positionH>
          <wp:positionV relativeFrom="paragraph">
            <wp:posOffset>74684</wp:posOffset>
          </wp:positionV>
          <wp:extent cx="1751330" cy="1236980"/>
          <wp:effectExtent l="0" t="0" r="0" b="0"/>
          <wp:wrapNone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verterad_re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12369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588">
      <w:tab/>
    </w:r>
    <w:r w:rsidR="00E96588">
      <w:tab/>
    </w:r>
  </w:p>
  <w:p w14:paraId="00DB5251" w14:textId="58CA5137" w:rsidR="00E96588" w:rsidRPr="004C1BC5" w:rsidRDefault="00E96588">
    <w:pPr>
      <w:pStyle w:val="Header"/>
    </w:pPr>
    <w:r>
      <w:tab/>
    </w:r>
    <w:r w:rsidRPr="004C1BC5">
      <w:tab/>
    </w:r>
  </w:p>
  <w:p w14:paraId="32DC4207" w14:textId="057CF5C7" w:rsidR="00E96588" w:rsidRDefault="00E96588" w:rsidP="004C1BC5">
    <w:pPr>
      <w:pStyle w:val="Header"/>
    </w:pPr>
    <w:r w:rsidRPr="004C1BC5">
      <w:tab/>
    </w:r>
    <w:r w:rsidRPr="004C1BC5">
      <w:tab/>
    </w:r>
  </w:p>
  <w:p w14:paraId="382D655F" w14:textId="77777777" w:rsidR="00E96588" w:rsidRDefault="00E96588" w:rsidP="004C1BC5">
    <w:pPr>
      <w:pStyle w:val="Header"/>
      <w:tabs>
        <w:tab w:val="clear" w:pos="8306"/>
        <w:tab w:val="right" w:pos="8525"/>
      </w:tabs>
      <w:ind w:left="5760"/>
      <w:rPr>
        <w:rStyle w:val="Strong"/>
      </w:rPr>
    </w:pPr>
  </w:p>
  <w:p w14:paraId="4096C0E8" w14:textId="77777777" w:rsidR="00E96588" w:rsidRDefault="00E96588" w:rsidP="004C1BC5">
    <w:pPr>
      <w:pStyle w:val="Header"/>
      <w:tabs>
        <w:tab w:val="clear" w:pos="8306"/>
        <w:tab w:val="right" w:pos="8525"/>
      </w:tabs>
      <w:ind w:left="5760"/>
      <w:rPr>
        <w:rStyle w:val="Strong"/>
      </w:rPr>
    </w:pPr>
  </w:p>
  <w:p w14:paraId="040F3ADF" w14:textId="5D2F47E5" w:rsidR="00E96588" w:rsidRPr="004C1BC5" w:rsidRDefault="00E96588" w:rsidP="004C1BC5">
    <w:pPr>
      <w:pStyle w:val="Header"/>
      <w:tabs>
        <w:tab w:val="clear" w:pos="8306"/>
        <w:tab w:val="right" w:pos="8525"/>
      </w:tabs>
      <w:ind w:left="5760"/>
    </w:pPr>
    <w:r>
      <w:rPr>
        <w:noProof/>
        <w:lang w:val="sv-FI" w:eastAsia="sv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17F5B6" wp14:editId="4E8BC39C">
              <wp:simplePos x="0" y="0"/>
              <wp:positionH relativeFrom="column">
                <wp:posOffset>0</wp:posOffset>
              </wp:positionH>
              <wp:positionV relativeFrom="paragraph">
                <wp:posOffset>322580</wp:posOffset>
              </wp:positionV>
              <wp:extent cx="5417042" cy="0"/>
              <wp:effectExtent l="0" t="0" r="19050" b="254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1704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75A2AB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5.4pt" to="426.5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" strokecolor="#404040 [2429]" strokeweight="1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269F8"/>
    <w:multiLevelType w:val="hybridMultilevel"/>
    <w:tmpl w:val="ADE24F3E"/>
    <w:lvl w:ilvl="0" w:tplc="09C8A378">
      <w:start w:val="1"/>
      <w:numFmt w:val="bullet"/>
      <w:pStyle w:val="ListParagraph"/>
      <w:lvlText w:val=""/>
      <w:lvlJc w:val="left"/>
      <w:pPr>
        <w:ind w:left="1100" w:hanging="380"/>
      </w:pPr>
      <w:rPr>
        <w:rFonts w:ascii="Wingdings" w:hAnsi="Wingdings" w:hint="default"/>
        <w:color w:val="800000"/>
      </w:rPr>
    </w:lvl>
    <w:lvl w:ilvl="1" w:tplc="04090003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" w15:restartNumberingAfterBreak="0">
    <w:nsid w:val="447E67F1"/>
    <w:multiLevelType w:val="hybridMultilevel"/>
    <w:tmpl w:val="DFA2ED5C"/>
    <w:lvl w:ilvl="0" w:tplc="80B4FFFA">
      <w:start w:val="11"/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8E933"/>
    <w:multiLevelType w:val="hybridMultilevel"/>
    <w:tmpl w:val="17A8DC1A"/>
    <w:lvl w:ilvl="0" w:tplc="49E06F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1327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68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223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241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5E1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BC8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4C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8F9980"/>
    <w:multiLevelType w:val="hybridMultilevel"/>
    <w:tmpl w:val="7D1C0D78"/>
    <w:lvl w:ilvl="0" w:tplc="10F00D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E8B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A3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E1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45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7A8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03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671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CE54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117C7F"/>
    <w:multiLevelType w:val="hybridMultilevel"/>
    <w:tmpl w:val="9E221FE8"/>
    <w:lvl w:ilvl="0" w:tplc="451E0A96">
      <w:start w:val="1"/>
      <w:numFmt w:val="decimal"/>
      <w:pStyle w:val="Heading1"/>
      <w:lvlText w:val="%1"/>
      <w:lvlJc w:val="left"/>
      <w:pPr>
        <w:tabs>
          <w:tab w:val="num" w:pos="720"/>
        </w:tabs>
        <w:ind w:left="1077" w:hanging="10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508945">
    <w:abstractNumId w:val="2"/>
  </w:num>
  <w:num w:numId="2" w16cid:durableId="1127897838">
    <w:abstractNumId w:val="3"/>
  </w:num>
  <w:num w:numId="3" w16cid:durableId="2005936580">
    <w:abstractNumId w:val="0"/>
  </w:num>
  <w:num w:numId="4" w16cid:durableId="1375156656">
    <w:abstractNumId w:val="4"/>
  </w:num>
  <w:num w:numId="5" w16cid:durableId="31970063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AE2"/>
    <w:rsid w:val="000553DC"/>
    <w:rsid w:val="000774D5"/>
    <w:rsid w:val="000A1D51"/>
    <w:rsid w:val="000A2BDB"/>
    <w:rsid w:val="000D0C7D"/>
    <w:rsid w:val="000E1741"/>
    <w:rsid w:val="000E4E6D"/>
    <w:rsid w:val="000F0ABF"/>
    <w:rsid w:val="00107AB0"/>
    <w:rsid w:val="00115656"/>
    <w:rsid w:val="00116407"/>
    <w:rsid w:val="00121003"/>
    <w:rsid w:val="001315A0"/>
    <w:rsid w:val="0014498C"/>
    <w:rsid w:val="00162E8E"/>
    <w:rsid w:val="001714B6"/>
    <w:rsid w:val="001B1177"/>
    <w:rsid w:val="001E7FBD"/>
    <w:rsid w:val="001F6406"/>
    <w:rsid w:val="00207EF5"/>
    <w:rsid w:val="00227CD5"/>
    <w:rsid w:val="002445FA"/>
    <w:rsid w:val="0025406E"/>
    <w:rsid w:val="002C613F"/>
    <w:rsid w:val="002C7F59"/>
    <w:rsid w:val="002D0988"/>
    <w:rsid w:val="002F12C7"/>
    <w:rsid w:val="002F6A1E"/>
    <w:rsid w:val="003027AD"/>
    <w:rsid w:val="00305771"/>
    <w:rsid w:val="003115E3"/>
    <w:rsid w:val="00320CD8"/>
    <w:rsid w:val="003255AA"/>
    <w:rsid w:val="00364F1F"/>
    <w:rsid w:val="003A1892"/>
    <w:rsid w:val="003E1AE2"/>
    <w:rsid w:val="003E2BF0"/>
    <w:rsid w:val="003E3E84"/>
    <w:rsid w:val="003E6677"/>
    <w:rsid w:val="0044323F"/>
    <w:rsid w:val="00463F5C"/>
    <w:rsid w:val="00467D1C"/>
    <w:rsid w:val="004C1BC5"/>
    <w:rsid w:val="004C5764"/>
    <w:rsid w:val="004C62D4"/>
    <w:rsid w:val="004E1724"/>
    <w:rsid w:val="004E4426"/>
    <w:rsid w:val="004F7984"/>
    <w:rsid w:val="004F7F19"/>
    <w:rsid w:val="00502583"/>
    <w:rsid w:val="00504E40"/>
    <w:rsid w:val="00513DA4"/>
    <w:rsid w:val="00527ECA"/>
    <w:rsid w:val="005366A8"/>
    <w:rsid w:val="0054229E"/>
    <w:rsid w:val="00551B80"/>
    <w:rsid w:val="00553CF1"/>
    <w:rsid w:val="005967DB"/>
    <w:rsid w:val="005A3D4A"/>
    <w:rsid w:val="005D5DC0"/>
    <w:rsid w:val="005D6B21"/>
    <w:rsid w:val="005D748A"/>
    <w:rsid w:val="006300AC"/>
    <w:rsid w:val="00631CC5"/>
    <w:rsid w:val="00632A3C"/>
    <w:rsid w:val="00652505"/>
    <w:rsid w:val="006529FC"/>
    <w:rsid w:val="0066283F"/>
    <w:rsid w:val="0067251E"/>
    <w:rsid w:val="006D6591"/>
    <w:rsid w:val="00714C5E"/>
    <w:rsid w:val="007237FC"/>
    <w:rsid w:val="007374C3"/>
    <w:rsid w:val="007528A4"/>
    <w:rsid w:val="00757945"/>
    <w:rsid w:val="0076170B"/>
    <w:rsid w:val="00785F86"/>
    <w:rsid w:val="00791958"/>
    <w:rsid w:val="007B18CF"/>
    <w:rsid w:val="007B5E19"/>
    <w:rsid w:val="007E6E2A"/>
    <w:rsid w:val="007F099E"/>
    <w:rsid w:val="007F0E1C"/>
    <w:rsid w:val="007F1252"/>
    <w:rsid w:val="0080077E"/>
    <w:rsid w:val="00812266"/>
    <w:rsid w:val="008314D9"/>
    <w:rsid w:val="008532DD"/>
    <w:rsid w:val="0086284B"/>
    <w:rsid w:val="00864F58"/>
    <w:rsid w:val="008E6479"/>
    <w:rsid w:val="00921FD0"/>
    <w:rsid w:val="00930626"/>
    <w:rsid w:val="00953445"/>
    <w:rsid w:val="0095712B"/>
    <w:rsid w:val="00962B48"/>
    <w:rsid w:val="009B1448"/>
    <w:rsid w:val="009B174E"/>
    <w:rsid w:val="009D2EA0"/>
    <w:rsid w:val="009E106F"/>
    <w:rsid w:val="00A27050"/>
    <w:rsid w:val="00A407CF"/>
    <w:rsid w:val="00A43F61"/>
    <w:rsid w:val="00A676E3"/>
    <w:rsid w:val="00A849D8"/>
    <w:rsid w:val="00A95B35"/>
    <w:rsid w:val="00AE4AF1"/>
    <w:rsid w:val="00B031C9"/>
    <w:rsid w:val="00B034B8"/>
    <w:rsid w:val="00B123BA"/>
    <w:rsid w:val="00B44041"/>
    <w:rsid w:val="00B440EC"/>
    <w:rsid w:val="00B47BBF"/>
    <w:rsid w:val="00B47C93"/>
    <w:rsid w:val="00B71B8B"/>
    <w:rsid w:val="00BA7232"/>
    <w:rsid w:val="00BB5FEF"/>
    <w:rsid w:val="00BC0C02"/>
    <w:rsid w:val="00BD778E"/>
    <w:rsid w:val="00C17EBD"/>
    <w:rsid w:val="00C62782"/>
    <w:rsid w:val="00C94142"/>
    <w:rsid w:val="00CB70DA"/>
    <w:rsid w:val="00CC09EC"/>
    <w:rsid w:val="00CC2912"/>
    <w:rsid w:val="00CC3C50"/>
    <w:rsid w:val="00CE4CCC"/>
    <w:rsid w:val="00D14705"/>
    <w:rsid w:val="00D164FC"/>
    <w:rsid w:val="00D245A8"/>
    <w:rsid w:val="00D57CC3"/>
    <w:rsid w:val="00D73843"/>
    <w:rsid w:val="00D91717"/>
    <w:rsid w:val="00D91F10"/>
    <w:rsid w:val="00DA6BA4"/>
    <w:rsid w:val="00DB1C51"/>
    <w:rsid w:val="00DC2B11"/>
    <w:rsid w:val="00DC346D"/>
    <w:rsid w:val="00DC64A8"/>
    <w:rsid w:val="00DE0DB8"/>
    <w:rsid w:val="00E07341"/>
    <w:rsid w:val="00E136FD"/>
    <w:rsid w:val="00E147E0"/>
    <w:rsid w:val="00E150E3"/>
    <w:rsid w:val="00E2076D"/>
    <w:rsid w:val="00E215DF"/>
    <w:rsid w:val="00E3219D"/>
    <w:rsid w:val="00E354F9"/>
    <w:rsid w:val="00E43C2D"/>
    <w:rsid w:val="00E60A1B"/>
    <w:rsid w:val="00E6544D"/>
    <w:rsid w:val="00E81B13"/>
    <w:rsid w:val="00E87480"/>
    <w:rsid w:val="00E96588"/>
    <w:rsid w:val="00EB1F1B"/>
    <w:rsid w:val="00EE1B6F"/>
    <w:rsid w:val="00EF7C90"/>
    <w:rsid w:val="00F110EF"/>
    <w:rsid w:val="00F348FB"/>
    <w:rsid w:val="00F440F2"/>
    <w:rsid w:val="00F667A1"/>
    <w:rsid w:val="00F718F4"/>
    <w:rsid w:val="00F974AC"/>
    <w:rsid w:val="00FC6C68"/>
    <w:rsid w:val="1413F373"/>
    <w:rsid w:val="2342D45C"/>
    <w:rsid w:val="4D4D90CB"/>
    <w:rsid w:val="63B04CA0"/>
    <w:rsid w:val="6EE1A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E5B057"/>
  <w14:defaultImageDpi w14:val="300"/>
  <w15:docId w15:val="{D621638E-EB95-4C46-8E57-877688A5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bel" w:eastAsiaTheme="minorEastAsia" w:hAnsi="Corbel" w:cstheme="minorBidi"/>
        <w:lang w:val="sv-SE" w:eastAsia="en-US" w:bidi="ar-SA"/>
        <w14:numForm w14:val="lining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A4"/>
    <w:pPr>
      <w:spacing w:line="276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1B13"/>
    <w:pPr>
      <w:keepNext/>
      <w:keepLines/>
      <w:numPr>
        <w:numId w:val="4"/>
      </w:numPr>
      <w:outlineLvl w:val="0"/>
    </w:pPr>
    <w:rPr>
      <w:rFonts w:eastAsiaTheme="majorEastAsia" w:cstheme="majorBidi"/>
      <w:b/>
      <w:bCs/>
      <w:sz w:val="24"/>
      <w:szCs w:val="32"/>
    </w:rPr>
  </w:style>
  <w:style w:type="paragraph" w:styleId="Heading2">
    <w:name w:val="heading 2"/>
    <w:aliases w:val="Mellanrubrik 2"/>
    <w:basedOn w:val="Normal"/>
    <w:next w:val="Normal"/>
    <w:link w:val="Heading2Char"/>
    <w:uiPriority w:val="9"/>
    <w:unhideWhenUsed/>
    <w:qFormat/>
    <w:rsid w:val="00463F5C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14C5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3E1AE2"/>
  </w:style>
  <w:style w:type="paragraph" w:styleId="Footer">
    <w:name w:val="footer"/>
    <w:basedOn w:val="Normal"/>
    <w:link w:val="FooterChar"/>
    <w:uiPriority w:val="99"/>
    <w:unhideWhenUsed/>
    <w:rsid w:val="003E1AE2"/>
    <w:pPr>
      <w:tabs>
        <w:tab w:val="center" w:pos="4153"/>
        <w:tab w:val="right" w:pos="8306"/>
      </w:tabs>
      <w:spacing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3E1AE2"/>
  </w:style>
  <w:style w:type="paragraph" w:styleId="BalloonText">
    <w:name w:val="Balloon Text"/>
    <w:basedOn w:val="Normal"/>
    <w:link w:val="BalloonTextChar"/>
    <w:uiPriority w:val="99"/>
    <w:semiHidden/>
    <w:unhideWhenUsed/>
    <w:rsid w:val="004432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23F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81B13"/>
    <w:rPr>
      <w:rFonts w:eastAsiaTheme="majorEastAsia" w:cstheme="majorBidi"/>
      <w:b/>
      <w:bCs/>
      <w:sz w:val="24"/>
      <w:szCs w:val="32"/>
    </w:rPr>
  </w:style>
  <w:style w:type="character" w:customStyle="1" w:styleId="Heading2Char">
    <w:name w:val="Heading 2 Char"/>
    <w:aliases w:val="Mellanrubrik 2 Char"/>
    <w:basedOn w:val="DefaultParagraphFont"/>
    <w:link w:val="Heading2"/>
    <w:uiPriority w:val="9"/>
    <w:rsid w:val="00463F5C"/>
    <w:rPr>
      <w:rFonts w:eastAsiaTheme="majorEastAsia" w:cstheme="majorBidi"/>
      <w:b/>
      <w:bCs/>
      <w:color w:val="000000" w:themeColor="text1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14C5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14:numForm w14:val="default"/>
    </w:rPr>
  </w:style>
  <w:style w:type="character" w:styleId="Strong">
    <w:name w:val="Strong"/>
    <w:basedOn w:val="DefaultParagraphFont"/>
    <w:uiPriority w:val="22"/>
    <w:qFormat/>
    <w:rsid w:val="00714C5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14C5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14C5E"/>
    <w:rPr>
      <w:rFonts w:eastAsiaTheme="minorHAnsi"/>
      <w:i/>
      <w:iCs/>
      <w:color w:val="000000" w:themeColor="text1"/>
      <w:sz w:val="18"/>
      <w:szCs w:val="22"/>
      <w14:numForm w14:val="default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C5E"/>
    <w:pPr>
      <w:spacing w:before="200" w:after="280"/>
      <w:ind w:left="567" w:right="936"/>
    </w:pPr>
    <w:rPr>
      <w:bCs/>
      <w:i/>
      <w:iCs/>
      <w:color w:val="99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C5E"/>
    <w:rPr>
      <w:rFonts w:eastAsiaTheme="minorHAnsi"/>
      <w:bCs/>
      <w:i/>
      <w:iCs/>
      <w:color w:val="990000"/>
      <w:sz w:val="18"/>
      <w:szCs w:val="22"/>
      <w14:numForm w14:val="default"/>
    </w:rPr>
  </w:style>
  <w:style w:type="paragraph" w:styleId="ListParagraph">
    <w:name w:val="List Paragraph"/>
    <w:basedOn w:val="Normal"/>
    <w:uiPriority w:val="34"/>
    <w:qFormat/>
    <w:rsid w:val="00DA6BA4"/>
    <w:pPr>
      <w:numPr>
        <w:numId w:val="3"/>
      </w:numPr>
      <w:contextualSpacing/>
    </w:pPr>
    <w:rPr>
      <w:szCs w:val="18"/>
      <w:lang w:val="sv-FI"/>
    </w:rPr>
  </w:style>
  <w:style w:type="character" w:styleId="PageNumber">
    <w:name w:val="page number"/>
    <w:basedOn w:val="DefaultParagraphFont"/>
    <w:uiPriority w:val="99"/>
    <w:semiHidden/>
    <w:unhideWhenUsed/>
    <w:rsid w:val="004C1BC5"/>
  </w:style>
  <w:style w:type="paragraph" w:customStyle="1" w:styleId="Punktlisttext">
    <w:name w:val="Punktlist text"/>
    <w:basedOn w:val="Normal"/>
    <w:rsid w:val="00504E40"/>
    <w:pPr>
      <w:ind w:right="5670"/>
    </w:pPr>
  </w:style>
  <w:style w:type="paragraph" w:customStyle="1" w:styleId="Tabell">
    <w:name w:val="Tabell"/>
    <w:basedOn w:val="Normal"/>
    <w:qFormat/>
    <w:rsid w:val="00D164FC"/>
    <w:rPr>
      <w:lang w:val="sv-FI"/>
    </w:rPr>
  </w:style>
  <w:style w:type="paragraph" w:customStyle="1" w:styleId="Rubrik1">
    <w:name w:val="Rubrik1"/>
    <w:basedOn w:val="Normal"/>
    <w:next w:val="Heading1"/>
    <w:link w:val="RubrikChar"/>
    <w:rsid w:val="00953445"/>
    <w:rPr>
      <w:b/>
      <w:sz w:val="22"/>
      <w:lang w:val="sv-FI"/>
    </w:rPr>
  </w:style>
  <w:style w:type="character" w:customStyle="1" w:styleId="RubrikChar">
    <w:name w:val="Rubrik Char"/>
    <w:basedOn w:val="DefaultParagraphFont"/>
    <w:link w:val="Rubrik1"/>
    <w:rsid w:val="00953445"/>
    <w:rPr>
      <w:rFonts w:eastAsiaTheme="minorHAnsi"/>
      <w:b/>
      <w:sz w:val="22"/>
      <w:lang w:val="sv-FI"/>
    </w:rPr>
  </w:style>
  <w:style w:type="paragraph" w:styleId="TOCHeading">
    <w:name w:val="TOC Heading"/>
    <w:basedOn w:val="Heading1"/>
    <w:next w:val="Normal"/>
    <w:uiPriority w:val="39"/>
    <w:unhideWhenUsed/>
    <w:qFormat/>
    <w:rsid w:val="001E7FBD"/>
    <w:pPr>
      <w:spacing w:line="360" w:lineRule="auto"/>
      <w:outlineLvl w:val="9"/>
    </w:pPr>
    <w:rPr>
      <w:b w:val="0"/>
      <w:bCs w:val="0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53445"/>
    <w:pPr>
      <w:ind w:left="200"/>
    </w:pPr>
    <w:rPr>
      <w:rFonts w:asciiTheme="minorHAnsi" w:hAnsiTheme="minorHAnsi"/>
      <w:i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953445"/>
    <w:pPr>
      <w:spacing w:before="12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953445"/>
    <w:pPr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953445"/>
    <w:pPr>
      <w:ind w:left="600"/>
    </w:pPr>
    <w:rPr>
      <w:rFonts w:asciiTheme="minorHAnsi" w:hAnsi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953445"/>
    <w:pPr>
      <w:ind w:left="800"/>
    </w:pPr>
    <w:rPr>
      <w:rFonts w:asciiTheme="minorHAnsi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53445"/>
    <w:pPr>
      <w:ind w:left="1000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53445"/>
    <w:pPr>
      <w:ind w:left="1200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53445"/>
    <w:pPr>
      <w:ind w:left="1400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53445"/>
    <w:pPr>
      <w:ind w:left="1600"/>
    </w:pPr>
    <w:rPr>
      <w:rFonts w:asciiTheme="minorHAnsi" w:hAnsiTheme="minorHAnsi"/>
    </w:rPr>
  </w:style>
  <w:style w:type="paragraph" w:customStyle="1" w:styleId="Innehllsfrteckning">
    <w:name w:val="Innehållsförteckning"/>
    <w:basedOn w:val="TOC1"/>
    <w:autoRedefine/>
    <w:qFormat/>
    <w:rsid w:val="00652505"/>
    <w:pPr>
      <w:tabs>
        <w:tab w:val="left" w:pos="435"/>
        <w:tab w:val="right" w:pos="8515"/>
      </w:tabs>
      <w:spacing w:line="264" w:lineRule="auto"/>
    </w:pPr>
    <w:rPr>
      <w:rFonts w:ascii="Corbel" w:eastAsiaTheme="minorEastAsia" w:hAnsi="Corbel"/>
      <w:b w:val="0"/>
      <w:kern w:val="2"/>
      <w:sz w:val="20"/>
      <w:lang w:eastAsia="ja-JP"/>
    </w:rPr>
  </w:style>
  <w:style w:type="paragraph" w:customStyle="1" w:styleId="Stortext">
    <w:name w:val="Stor text"/>
    <w:basedOn w:val="Normal"/>
    <w:qFormat/>
    <w:rsid w:val="001E7FBD"/>
    <w:rPr>
      <w:b/>
      <w:color w:val="800000"/>
      <w:sz w:val="32"/>
    </w:rPr>
  </w:style>
  <w:style w:type="paragraph" w:styleId="NormalWeb">
    <w:name w:val="Normal (Web)"/>
    <w:basedOn w:val="Normal"/>
    <w:uiPriority w:val="99"/>
    <w:unhideWhenUsed/>
    <w:rsid w:val="00CC2912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lang w:val="sv-FI"/>
      <w14:numForm w14:val="default"/>
    </w:rPr>
  </w:style>
  <w:style w:type="character" w:styleId="Hyperlink">
    <w:name w:val="Hyperlink"/>
    <w:basedOn w:val="DefaultParagraphFont"/>
    <w:uiPriority w:val="99"/>
    <w:unhideWhenUsed/>
    <w:rsid w:val="001315A0"/>
    <w:rPr>
      <w:color w:val="0000FF" w:themeColor="hyperlink"/>
      <w:u w:val="single"/>
    </w:rPr>
  </w:style>
  <w:style w:type="paragraph" w:customStyle="1" w:styleId="Default">
    <w:name w:val="Default"/>
    <w:rsid w:val="001315A0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val="sv-FI"/>
      <w14:numForm w14:val="default"/>
    </w:rPr>
  </w:style>
  <w:style w:type="character" w:styleId="UnresolvedMention">
    <w:name w:val="Unresolved Mention"/>
    <w:basedOn w:val="DefaultParagraphFont"/>
    <w:uiPriority w:val="99"/>
    <w:semiHidden/>
    <w:unhideWhenUsed/>
    <w:rsid w:val="00B47BB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422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29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4229E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2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29E"/>
    <w:rPr>
      <w:rFonts w:eastAsia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namn.efternamn@novia.fi" TargetMode="External"/><Relationship Id="rId13" Type="http://schemas.openxmlformats.org/officeDocument/2006/relationships/hyperlink" Target="mailto:tietosuoja@om.f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ovia.fi/om-oss/styrande-dokument/dataskydd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taskyddsombud@novia.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tudiepsykolog@novia.f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otto.waris@novia.fi" TargetMode="External"/><Relationship Id="rId14" Type="http://schemas.openxmlformats.org/officeDocument/2006/relationships/hyperlink" Target="https://tietosuoja.fi/sv/framsid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89A903-E380-435F-BD2C-EF8C9028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1074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Yrkeshögskolan Novia</Company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Janica Söderlund</dc:creator>
  <cp:keywords/>
  <dc:description/>
  <cp:lastModifiedBy>Otto Waris</cp:lastModifiedBy>
  <cp:revision>15</cp:revision>
  <cp:lastPrinted>2018-06-01T08:51:00Z</cp:lastPrinted>
  <dcterms:created xsi:type="dcterms:W3CDTF">2023-03-31T10:39:00Z</dcterms:created>
  <dcterms:modified xsi:type="dcterms:W3CDTF">2023-05-08T11:53:00Z</dcterms:modified>
</cp:coreProperties>
</file>