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1E61" w14:textId="2215D181" w:rsidR="00493E6E" w:rsidRPr="008A638B" w:rsidRDefault="008A638B" w:rsidP="0C328BBE">
      <w:pPr>
        <w:pStyle w:val="Heading1"/>
        <w:rPr>
          <w:color w:val="FF0000"/>
          <w:lang w:val="sv-FI"/>
        </w:rPr>
      </w:pPr>
      <w:r w:rsidRPr="008A638B">
        <w:rPr>
          <w:lang w:val="sv-FI"/>
        </w:rPr>
        <w:t>ANHÅLLAN OM INDIVIDUELLA ARRANGEMANG FÖR URVALPROV VID</w:t>
      </w:r>
      <w:r w:rsidR="00D96CA6">
        <w:rPr>
          <w:lang w:val="sv-FI"/>
        </w:rPr>
        <w:t xml:space="preserve"> YRKESHÖGSKOLAN NOVIA</w:t>
      </w:r>
      <w:r w:rsidRPr="008A638B">
        <w:rPr>
          <w:lang w:val="sv-FI"/>
        </w:rPr>
        <w:t xml:space="preserve"> </w:t>
      </w:r>
    </w:p>
    <w:p w14:paraId="15FA3E11" w14:textId="044D543A" w:rsidR="00F833E5" w:rsidRPr="00E2019D" w:rsidRDefault="00E2019D" w:rsidP="1AB00950">
      <w:pPr>
        <w:rPr>
          <w:b/>
          <w:bCs/>
          <w:lang w:val="sv-FI"/>
        </w:rPr>
      </w:pPr>
      <w:r w:rsidRPr="00E2019D">
        <w:rPr>
          <w:lang w:val="sv-FI"/>
        </w:rPr>
        <w:t>Med denna blankett kan du anhålla om individuella arrangemang för urvalsproven</w:t>
      </w:r>
      <w:r w:rsidRPr="008A638B">
        <w:rPr>
          <w:b/>
          <w:lang w:val="sv-FI"/>
        </w:rPr>
        <w:t>. Innan du fyller i blanketten, läs instruktionerna för anhållan om individuella arrangemang på högskolans hemsida</w:t>
      </w:r>
      <w:r>
        <w:rPr>
          <w:lang w:val="sv-FI"/>
        </w:rPr>
        <w:t xml:space="preserve"> </w:t>
      </w:r>
      <w:hyperlink r:id="rId9" w:history="1">
        <w:r w:rsidR="00D96CA6" w:rsidRPr="0043484F">
          <w:rPr>
            <w:rStyle w:val="Hyperlink"/>
            <w:lang w:val="sv-FI"/>
          </w:rPr>
          <w:t>https://www.novia.fi/utbildning/ansokan/sok-till-yh-studier/urvalsprov-2023/</w:t>
        </w:r>
      </w:hyperlink>
      <w:r w:rsidR="00D96CA6">
        <w:rPr>
          <w:lang w:val="sv-FI"/>
        </w:rPr>
        <w:t xml:space="preserve"> </w:t>
      </w:r>
    </w:p>
    <w:p w14:paraId="76C8E3A5" w14:textId="2F5DBEC7" w:rsidR="007D63A9" w:rsidRPr="00B64C91" w:rsidRDefault="008A638B" w:rsidP="00B64C91">
      <w:pPr>
        <w:pStyle w:val="Heading2"/>
      </w:pPr>
      <w:r>
        <w:t>UPPGIFTER OM SÖKANDE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7D63A9" w:rsidRPr="000D604B" w14:paraId="5B34B8E5" w14:textId="77777777" w:rsidTr="1AB00950">
        <w:tc>
          <w:tcPr>
            <w:tcW w:w="6374" w:type="dxa"/>
          </w:tcPr>
          <w:p w14:paraId="13D23B30" w14:textId="73B0C780" w:rsidR="007D63A9" w:rsidRPr="000D604B" w:rsidRDefault="00FA2005" w:rsidP="3B19CD6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För-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och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efternamn</w:t>
            </w:r>
            <w:proofErr w:type="spellEnd"/>
          </w:p>
          <w:p w14:paraId="033558DD" w14:textId="77777777" w:rsidR="007D63A9" w:rsidRPr="000D604B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309EC125" w14:textId="77777777" w:rsidR="007D63A9" w:rsidRPr="000D604B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55647E63" w14:textId="01A915AA" w:rsidR="007D63A9" w:rsidRPr="000D604B" w:rsidRDefault="00FA2005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Personbeteckning</w:t>
            </w:r>
            <w:proofErr w:type="spellEnd"/>
            <w:r w:rsidR="007D63A9" w:rsidRPr="000D604B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0B51738F" w14:textId="77777777" w:rsidR="007D63A9" w:rsidRPr="000D604B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4ECAF563" w14:textId="77777777" w:rsidR="007D63A9" w:rsidRPr="000D604B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3A9" w:rsidRPr="000D604B" w14:paraId="276F3400" w14:textId="77777777" w:rsidTr="1AB00950">
        <w:tc>
          <w:tcPr>
            <w:tcW w:w="6374" w:type="dxa"/>
          </w:tcPr>
          <w:p w14:paraId="10A6128B" w14:textId="79BC7C7C" w:rsidR="007D63A9" w:rsidRPr="000D604B" w:rsidRDefault="00FA2005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postadress</w:t>
            </w:r>
            <w:proofErr w:type="spellEnd"/>
            <w:r w:rsidR="007D63A9" w:rsidRPr="000D604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E2220CF" w14:textId="77777777" w:rsidR="007D63A9" w:rsidRPr="000D604B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0E517587" w14:textId="77777777" w:rsidR="007D63A9" w:rsidRPr="000D604B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661664BA" w14:textId="0399D77D" w:rsidR="007D63A9" w:rsidRPr="000D604B" w:rsidRDefault="00FA2005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Telefonnummer</w:t>
            </w:r>
            <w:proofErr w:type="spellEnd"/>
            <w:r w:rsidR="007D63A9" w:rsidRPr="000D604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423259D" w14:textId="77777777" w:rsidR="007D63A9" w:rsidRPr="000D604B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5366BD0B" w14:textId="77777777" w:rsidR="007D63A9" w:rsidRPr="000D604B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6EE6" w:rsidRPr="000D604B" w14:paraId="7CE5D921" w14:textId="77777777" w:rsidTr="1AB00950">
        <w:tc>
          <w:tcPr>
            <w:tcW w:w="9628" w:type="dxa"/>
            <w:gridSpan w:val="2"/>
          </w:tcPr>
          <w:p w14:paraId="702AB824" w14:textId="741EFA69" w:rsidR="00AD6EE6" w:rsidRPr="000D604B" w:rsidRDefault="00FA2005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Adress</w:t>
            </w:r>
            <w:proofErr w:type="spellEnd"/>
            <w:r w:rsidR="00AD6EE6" w:rsidRPr="000D604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1E73C9B" w14:textId="77777777" w:rsidR="00AD6EE6" w:rsidRPr="000D604B" w:rsidRDefault="00AD6EE6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0F0CE625" w14:textId="77777777" w:rsidR="00AD6EE6" w:rsidRPr="000D604B" w:rsidRDefault="00AD6EE6" w:rsidP="007D63A9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0D60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6FC2962A" w14:textId="2DD8BD76" w:rsidR="2E6B7907" w:rsidRPr="00FA2005" w:rsidRDefault="00D96CA6" w:rsidP="00B64C91">
      <w:pPr>
        <w:pStyle w:val="Heading2"/>
        <w:rPr>
          <w:lang w:val="sv-FI"/>
        </w:rPr>
      </w:pPr>
      <w:r w:rsidRPr="00D96CA6">
        <w:rPr>
          <w:lang w:val="sv-FI"/>
        </w:rPr>
        <w:t>Lista de urvalsprov</w:t>
      </w:r>
      <w:r w:rsidR="1D2B03F4" w:rsidRPr="00D96CA6">
        <w:rPr>
          <w:lang w:val="sv-FI"/>
        </w:rPr>
        <w:t xml:space="preserve">, </w:t>
      </w:r>
      <w:r w:rsidR="00FA2005" w:rsidRPr="00D96CA6">
        <w:rPr>
          <w:lang w:val="sv-FI"/>
        </w:rPr>
        <w:t xml:space="preserve">för </w:t>
      </w:r>
      <w:r w:rsidR="00FA2005" w:rsidRPr="00FA2005">
        <w:rPr>
          <w:lang w:val="sv-FI"/>
        </w:rPr>
        <w:t xml:space="preserve">vilka du anhåller om individuella arrangemang </w:t>
      </w:r>
      <w:r w:rsidR="1D2B03F4" w:rsidRPr="00FA2005">
        <w:rPr>
          <w:lang w:val="sv-FI"/>
        </w:rPr>
        <w:t>(</w:t>
      </w:r>
      <w:r w:rsidR="007247BF">
        <w:rPr>
          <w:lang w:val="sv-FI"/>
        </w:rPr>
        <w:t>p</w:t>
      </w:r>
      <w:r w:rsidR="008A638B">
        <w:rPr>
          <w:lang w:val="sv-FI"/>
        </w:rPr>
        <w:t>roven</w:t>
      </w:r>
      <w:r w:rsidR="00FA2005">
        <w:rPr>
          <w:lang w:val="sv-FI"/>
        </w:rPr>
        <w:t>s namn och datum)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B80" w:rsidRPr="00D96CA6" w14:paraId="2EE7DF0F" w14:textId="77777777" w:rsidTr="00D96CA6">
        <w:trPr>
          <w:trHeight w:val="647"/>
        </w:trPr>
        <w:tc>
          <w:tcPr>
            <w:tcW w:w="9628" w:type="dxa"/>
          </w:tcPr>
          <w:p w14:paraId="520CC51C" w14:textId="77777777" w:rsidR="00163B80" w:rsidRPr="00FA2005" w:rsidRDefault="00163B80">
            <w:pPr>
              <w:rPr>
                <w:lang w:val="sv-FI"/>
              </w:rPr>
            </w:pPr>
          </w:p>
          <w:p w14:paraId="4EF2B297" w14:textId="77777777" w:rsidR="00163B80" w:rsidRPr="00FA2005" w:rsidRDefault="00163B80">
            <w:pPr>
              <w:rPr>
                <w:lang w:val="sv-FI"/>
              </w:rPr>
            </w:pPr>
          </w:p>
          <w:p w14:paraId="4FBA2884" w14:textId="77777777" w:rsidR="00163B80" w:rsidRPr="00FA2005" w:rsidRDefault="00163B80">
            <w:pPr>
              <w:rPr>
                <w:lang w:val="sv-FI"/>
              </w:rPr>
            </w:pPr>
          </w:p>
          <w:p w14:paraId="33B12BBE" w14:textId="77777777" w:rsidR="00163B80" w:rsidRPr="00FA2005" w:rsidRDefault="00163B80">
            <w:pPr>
              <w:rPr>
                <w:lang w:val="sv-FI"/>
              </w:rPr>
            </w:pPr>
          </w:p>
        </w:tc>
      </w:tr>
    </w:tbl>
    <w:p w14:paraId="0D5AC9D7" w14:textId="247A7701" w:rsidR="00053E08" w:rsidRPr="000D604B" w:rsidRDefault="008A638B" w:rsidP="00B64C91">
      <w:pPr>
        <w:pStyle w:val="Heading2"/>
      </w:pPr>
      <w:r>
        <w:t>INDIVIDUELLA</w:t>
      </w:r>
      <w:r w:rsidRPr="1AB00950">
        <w:t xml:space="preserve"> </w:t>
      </w:r>
      <w:r>
        <w:t>ARRANGEMANG</w:t>
      </w:r>
    </w:p>
    <w:p w14:paraId="214CB377" w14:textId="23069CA8" w:rsidR="238414D9" w:rsidRPr="00B64C91" w:rsidRDefault="008A638B" w:rsidP="00B64C91">
      <w:r>
        <w:t>EXTRA TID</w:t>
      </w:r>
    </w:p>
    <w:p w14:paraId="2735DEEE" w14:textId="4EB6B5BC" w:rsidR="238414D9" w:rsidRPr="008A638B" w:rsidRDefault="007247BF" w:rsidP="3B19CD6B">
      <w:pPr>
        <w:pStyle w:val="CommentText"/>
        <w:numPr>
          <w:ilvl w:val="0"/>
          <w:numId w:val="8"/>
        </w:numPr>
        <w:rPr>
          <w:color w:val="70AD47" w:themeColor="accent6"/>
          <w:lang w:val="sv-FI"/>
        </w:rPr>
      </w:pPr>
      <w:r w:rsidRPr="1B9E9F15">
        <w:rPr>
          <w:lang w:val="sv-FI"/>
        </w:rPr>
        <w:t xml:space="preserve">Jag anhåller om extra tid på grund av </w:t>
      </w:r>
      <w:r w:rsidR="4F13BD9F" w:rsidRPr="1B9E9F15">
        <w:rPr>
          <w:lang w:val="sv-FI"/>
        </w:rPr>
        <w:t>läs- och skrivsvårigheter</w:t>
      </w:r>
    </w:p>
    <w:p w14:paraId="340BAD82" w14:textId="61D779D3" w:rsidR="238414D9" w:rsidRPr="00AD1203" w:rsidRDefault="007247BF" w:rsidP="3B19CD6B">
      <w:pPr>
        <w:pStyle w:val="CommentText"/>
        <w:numPr>
          <w:ilvl w:val="0"/>
          <w:numId w:val="8"/>
        </w:numPr>
        <w:rPr>
          <w:lang w:val="sv-SE"/>
        </w:rPr>
      </w:pPr>
      <w:r w:rsidRPr="007247BF">
        <w:rPr>
          <w:lang w:val="sv-FI"/>
        </w:rPr>
        <w:t xml:space="preserve">Jag anhåller om extra tid på grund av hälsoskäl. </w:t>
      </w:r>
    </w:p>
    <w:p w14:paraId="69AF4101" w14:textId="5FDD8219" w:rsidR="238414D9" w:rsidRDefault="008A638B" w:rsidP="00B64C91">
      <w:r>
        <w:t>ÖVRIGA INDIVIDUELLA ARRANGEMANG</w:t>
      </w:r>
    </w:p>
    <w:p w14:paraId="7FA3D331" w14:textId="77DC4CDD" w:rsidR="3B19CD6B" w:rsidRPr="007247BF" w:rsidRDefault="007247BF" w:rsidP="1AB00950">
      <w:pPr>
        <w:pStyle w:val="ListParagraph"/>
        <w:numPr>
          <w:ilvl w:val="0"/>
          <w:numId w:val="8"/>
        </w:numPr>
        <w:rPr>
          <w:sz w:val="20"/>
          <w:szCs w:val="20"/>
          <w:lang w:val="sv-FI"/>
        </w:rPr>
      </w:pPr>
      <w:r w:rsidRPr="007247BF">
        <w:rPr>
          <w:sz w:val="20"/>
          <w:szCs w:val="20"/>
          <w:lang w:val="sv-FI"/>
        </w:rPr>
        <w:t xml:space="preserve">Jag anhåller om andra individuella arrangemang. </w:t>
      </w:r>
      <w:r>
        <w:rPr>
          <w:sz w:val="20"/>
          <w:szCs w:val="20"/>
          <w:lang w:val="sv-FI"/>
        </w:rPr>
        <w:t xml:space="preserve">Berätta nedan vilka arrangemang du behöver. </w:t>
      </w:r>
    </w:p>
    <w:p w14:paraId="020DCA61" w14:textId="5A47FEB9" w:rsidR="00AB23C3" w:rsidRPr="00E2019D" w:rsidRDefault="007247BF" w:rsidP="00AB23C3">
      <w:pPr>
        <w:rPr>
          <w:lang w:val="sv-FI"/>
        </w:rPr>
      </w:pPr>
      <w:r w:rsidRPr="46EF3E2F">
        <w:rPr>
          <w:b/>
          <w:bCs/>
          <w:lang w:val="sv-FI"/>
        </w:rPr>
        <w:t xml:space="preserve">Berätta vilka andra individuella arrangemang du behöver </w:t>
      </w:r>
      <w:r w:rsidRPr="46EF3E2F">
        <w:rPr>
          <w:lang w:val="sv-FI"/>
        </w:rPr>
        <w:t xml:space="preserve">(tex. smågruppsutrymme, </w:t>
      </w:r>
      <w:r w:rsidR="00E2019D" w:rsidRPr="46EF3E2F">
        <w:rPr>
          <w:lang w:val="sv-FI"/>
        </w:rPr>
        <w:t>användning</w:t>
      </w:r>
      <w:r w:rsidRPr="46EF3E2F">
        <w:rPr>
          <w:lang w:val="sv-FI"/>
        </w:rPr>
        <w:t xml:space="preserve"> av dator </w:t>
      </w:r>
      <w:r w:rsidR="00E2019D" w:rsidRPr="46EF3E2F">
        <w:rPr>
          <w:lang w:val="sv-FI"/>
        </w:rPr>
        <w:t>för</w:t>
      </w:r>
      <w:r w:rsidRPr="46EF3E2F">
        <w:rPr>
          <w:lang w:val="sv-FI"/>
        </w:rPr>
        <w:t xml:space="preserve"> prov </w:t>
      </w:r>
      <w:r w:rsidR="00E2019D" w:rsidRPr="46EF3E2F">
        <w:rPr>
          <w:lang w:val="sv-FI"/>
        </w:rPr>
        <w:t xml:space="preserve">som skrivs </w:t>
      </w:r>
      <w:r w:rsidRPr="46EF3E2F">
        <w:rPr>
          <w:lang w:val="sv-FI"/>
        </w:rPr>
        <w:t xml:space="preserve">på papper </w:t>
      </w:r>
      <w:bookmarkStart w:id="0" w:name="_Int_iD7mej8Q"/>
      <w:proofErr w:type="gramStart"/>
      <w:r w:rsidRPr="46EF3E2F">
        <w:rPr>
          <w:lang w:val="sv-FI"/>
        </w:rPr>
        <w:t>etc.</w:t>
      </w:r>
      <w:bookmarkEnd w:id="0"/>
      <w:proofErr w:type="gramEnd"/>
      <w:r w:rsidRPr="46EF3E2F">
        <w:rPr>
          <w:lang w:val="sv-FI"/>
        </w:rPr>
        <w:t xml:space="preserve">) 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AB23C3" w:rsidRPr="00D96CA6" w14:paraId="01BF2F14" w14:textId="77777777" w:rsidTr="00D96CA6">
        <w:trPr>
          <w:trHeight w:val="1035"/>
        </w:trPr>
        <w:tc>
          <w:tcPr>
            <w:tcW w:w="9717" w:type="dxa"/>
          </w:tcPr>
          <w:p w14:paraId="6619AAED" w14:textId="77777777" w:rsidR="00AB23C3" w:rsidRPr="00E2019D" w:rsidRDefault="00AB23C3" w:rsidP="00700AB2">
            <w:pPr>
              <w:rPr>
                <w:lang w:val="sv-FI"/>
              </w:rPr>
            </w:pPr>
          </w:p>
        </w:tc>
      </w:tr>
    </w:tbl>
    <w:p w14:paraId="6A901757" w14:textId="164A8C75" w:rsidR="00AB23C3" w:rsidRPr="00E2019D" w:rsidRDefault="00AB23C3" w:rsidP="00AB23C3">
      <w:pPr>
        <w:pStyle w:val="BodyText"/>
        <w:ind w:left="360"/>
        <w:rPr>
          <w:rFonts w:asciiTheme="minorHAnsi" w:hAnsiTheme="minorHAnsi"/>
          <w:lang w:val="sv-FI"/>
        </w:rPr>
      </w:pPr>
    </w:p>
    <w:p w14:paraId="24A79116" w14:textId="44EEB4FB" w:rsidR="006C15E1" w:rsidRPr="00E2019D" w:rsidRDefault="00E2019D" w:rsidP="1AB00950">
      <w:pPr>
        <w:rPr>
          <w:b/>
          <w:bCs/>
          <w:lang w:val="sv-FI"/>
        </w:rPr>
      </w:pPr>
      <w:r w:rsidRPr="46EF3E2F">
        <w:rPr>
          <w:b/>
          <w:bCs/>
          <w:lang w:val="sv-FI"/>
        </w:rPr>
        <w:t xml:space="preserve">Berätta om </w:t>
      </w:r>
      <w:r w:rsidR="34859C4B" w:rsidRPr="46EF3E2F">
        <w:rPr>
          <w:b/>
          <w:bCs/>
          <w:lang w:val="sv-FI"/>
        </w:rPr>
        <w:t>orsakerna till att</w:t>
      </w:r>
      <w:r w:rsidRPr="46EF3E2F">
        <w:rPr>
          <w:b/>
          <w:bCs/>
          <w:lang w:val="sv-FI"/>
        </w:rPr>
        <w:t xml:space="preserve"> du anhåller om individuella arrangemang </w:t>
      </w:r>
      <w:r w:rsidR="1D2B03F4" w:rsidRPr="46EF3E2F">
        <w:rPr>
          <w:rFonts w:ascii="Calibri" w:eastAsia="Calibri" w:hAnsi="Calibri" w:cs="Calibri"/>
          <w:lang w:val="sv-FI"/>
        </w:rPr>
        <w:t>(</w:t>
      </w:r>
      <w:r w:rsidRPr="46EF3E2F">
        <w:rPr>
          <w:rFonts w:ascii="Calibri" w:eastAsia="Calibri" w:hAnsi="Calibri" w:cs="Calibri"/>
          <w:lang w:val="sv-FI"/>
        </w:rPr>
        <w:t xml:space="preserve">eventuella diagnoser och övriga skäl till individuella arrangemang) 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6C15E1" w:rsidRPr="00D96CA6" w14:paraId="01BBABD7" w14:textId="77777777" w:rsidTr="00D96CA6">
        <w:trPr>
          <w:trHeight w:val="1184"/>
        </w:trPr>
        <w:tc>
          <w:tcPr>
            <w:tcW w:w="9642" w:type="dxa"/>
          </w:tcPr>
          <w:p w14:paraId="4B75D00F" w14:textId="77777777" w:rsidR="006C15E1" w:rsidRPr="00E2019D" w:rsidRDefault="006C15E1" w:rsidP="008B2047">
            <w:pPr>
              <w:rPr>
                <w:lang w:val="sv-FI"/>
              </w:rPr>
            </w:pPr>
          </w:p>
        </w:tc>
      </w:tr>
    </w:tbl>
    <w:p w14:paraId="697941D8" w14:textId="77777777" w:rsidR="00A72B8E" w:rsidRPr="00E2019D" w:rsidRDefault="00A72B8E" w:rsidP="005E0C94">
      <w:pPr>
        <w:pStyle w:val="BodyText"/>
        <w:ind w:left="0"/>
        <w:rPr>
          <w:rFonts w:asciiTheme="minorHAnsi" w:hAnsiTheme="minorHAnsi"/>
          <w:lang w:val="sv-FI"/>
        </w:rPr>
      </w:pPr>
    </w:p>
    <w:p w14:paraId="518A244B" w14:textId="017221B8" w:rsidR="005E0C94" w:rsidRPr="000A7903" w:rsidRDefault="00B64C91" w:rsidP="005E0C94">
      <w:pPr>
        <w:pStyle w:val="BodyText"/>
        <w:ind w:left="0"/>
        <w:rPr>
          <w:rFonts w:asciiTheme="minorHAnsi" w:hAnsiTheme="minorHAnsi"/>
          <w:lang w:val="sv-FI"/>
        </w:rPr>
      </w:pPr>
      <w:r>
        <w:rPr>
          <w:rFonts w:asciiTheme="minorHAnsi" w:hAnsiTheme="minorHAnsi"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E0D70" wp14:editId="226F9AAA">
                <wp:simplePos x="0" y="0"/>
                <wp:positionH relativeFrom="column">
                  <wp:posOffset>896361</wp:posOffset>
                </wp:positionH>
                <wp:positionV relativeFrom="paragraph">
                  <wp:posOffset>167812</wp:posOffset>
                </wp:positionV>
                <wp:extent cx="342358" cy="0"/>
                <wp:effectExtent l="0" t="0" r="196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3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78321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3.2pt" to="97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A0793" wp14:editId="5D88BDAA">
                <wp:simplePos x="0" y="0"/>
                <wp:positionH relativeFrom="column">
                  <wp:posOffset>489585</wp:posOffset>
                </wp:positionH>
                <wp:positionV relativeFrom="paragraph">
                  <wp:posOffset>165735</wp:posOffset>
                </wp:positionV>
                <wp:extent cx="323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84D4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13.05pt" to="64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tomA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E2019D" w:rsidRPr="000A7903">
        <w:rPr>
          <w:rFonts w:asciiTheme="minorHAnsi" w:hAnsiTheme="minorHAnsi"/>
          <w:lang w:val="sv-FI"/>
        </w:rPr>
        <w:t>Datum</w:t>
      </w:r>
      <w:r w:rsidR="009A12AE" w:rsidRPr="000A7903">
        <w:rPr>
          <w:rFonts w:asciiTheme="minorHAnsi" w:hAnsiTheme="minorHAnsi"/>
          <w:lang w:val="sv-FI"/>
        </w:rPr>
        <w:t xml:space="preserve">: </w:t>
      </w:r>
      <w:r w:rsidR="009A12AE" w:rsidRPr="000A7903">
        <w:rPr>
          <w:rFonts w:asciiTheme="minorHAnsi" w:hAnsiTheme="minorHAnsi"/>
          <w:lang w:val="sv-FI"/>
        </w:rPr>
        <w:softHyphen/>
      </w:r>
      <w:r w:rsidR="009A12AE" w:rsidRPr="000A7903">
        <w:rPr>
          <w:rFonts w:asciiTheme="minorHAnsi" w:hAnsiTheme="minorHAnsi"/>
          <w:lang w:val="sv-FI"/>
        </w:rPr>
        <w:softHyphen/>
      </w:r>
      <w:r w:rsidR="009A12AE" w:rsidRPr="000A7903">
        <w:rPr>
          <w:rFonts w:asciiTheme="minorHAnsi" w:hAnsiTheme="minorHAnsi"/>
          <w:lang w:val="sv-FI"/>
        </w:rPr>
        <w:softHyphen/>
      </w:r>
      <w:r w:rsidRPr="000A7903">
        <w:rPr>
          <w:rFonts w:asciiTheme="minorHAnsi" w:hAnsiTheme="minorHAnsi"/>
          <w:lang w:val="sv-FI"/>
        </w:rPr>
        <w:tab/>
        <w:t xml:space="preserve">.              </w:t>
      </w:r>
      <w:r w:rsidR="009A12AE" w:rsidRPr="000A7903">
        <w:rPr>
          <w:rFonts w:asciiTheme="minorHAnsi" w:hAnsiTheme="minorHAnsi"/>
          <w:lang w:val="sv-FI"/>
        </w:rPr>
        <w:t>20</w:t>
      </w:r>
      <w:r w:rsidRPr="000A7903">
        <w:rPr>
          <w:rFonts w:asciiTheme="minorHAnsi" w:hAnsiTheme="minorHAnsi"/>
          <w:lang w:val="sv-FI"/>
        </w:rPr>
        <w:t>23</w:t>
      </w:r>
      <w:r w:rsidRPr="000A7903">
        <w:rPr>
          <w:rFonts w:asciiTheme="minorHAnsi" w:hAnsiTheme="minorHAnsi"/>
          <w:lang w:val="sv-FI"/>
        </w:rPr>
        <w:tab/>
      </w:r>
      <w:r w:rsidRPr="000A7903">
        <w:rPr>
          <w:rFonts w:asciiTheme="minorHAnsi" w:hAnsiTheme="minorHAnsi"/>
          <w:lang w:val="sv-FI"/>
        </w:rPr>
        <w:tab/>
      </w:r>
      <w:r w:rsidR="00E2019D" w:rsidRPr="000A7903">
        <w:rPr>
          <w:rFonts w:asciiTheme="minorHAnsi" w:hAnsiTheme="minorHAnsi"/>
          <w:lang w:val="sv-FI"/>
        </w:rPr>
        <w:t>Underskrift</w:t>
      </w:r>
      <w:r w:rsidR="005E0C94" w:rsidRPr="000A7903">
        <w:rPr>
          <w:rFonts w:asciiTheme="minorHAnsi" w:hAnsiTheme="minorHAnsi"/>
          <w:lang w:val="sv-FI"/>
        </w:rPr>
        <w:t xml:space="preserve">: </w:t>
      </w:r>
    </w:p>
    <w:p w14:paraId="3B9F2D1C" w14:textId="371649AD" w:rsidR="00AD6EE6" w:rsidRPr="000A7903" w:rsidRDefault="00B64C91" w:rsidP="00B64C91">
      <w:pPr>
        <w:pStyle w:val="BodyText"/>
        <w:spacing w:before="160"/>
        <w:rPr>
          <w:rFonts w:asciiTheme="minorHAnsi" w:hAnsiTheme="minorHAnsi"/>
          <w:lang w:val="sv-FI"/>
        </w:rPr>
      </w:pPr>
      <w:r>
        <w:rPr>
          <w:rFonts w:asciiTheme="minorHAnsi" w:hAnsiTheme="minorHAnsi"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4594E" wp14:editId="367F66DB">
                <wp:simplePos x="0" y="0"/>
                <wp:positionH relativeFrom="column">
                  <wp:posOffset>3299460</wp:posOffset>
                </wp:positionH>
                <wp:positionV relativeFrom="paragraph">
                  <wp:posOffset>13970</wp:posOffset>
                </wp:positionV>
                <wp:extent cx="28575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23BF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pt,1.1pt" to="48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vL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5E0C94" w:rsidRPr="000A7903">
        <w:rPr>
          <w:rFonts w:asciiTheme="minorHAnsi" w:hAnsiTheme="minorHAnsi"/>
          <w:lang w:val="sv-FI"/>
        </w:rPr>
        <w:tab/>
      </w:r>
      <w:r w:rsidR="005E0C94" w:rsidRPr="000A7903">
        <w:rPr>
          <w:rFonts w:asciiTheme="minorHAnsi" w:hAnsiTheme="minorHAnsi"/>
          <w:lang w:val="sv-FI"/>
        </w:rPr>
        <w:tab/>
      </w:r>
      <w:r w:rsidR="00E2019D" w:rsidRPr="000A7903">
        <w:rPr>
          <w:rFonts w:asciiTheme="minorHAnsi" w:hAnsiTheme="minorHAnsi"/>
          <w:lang w:val="sv-FI"/>
        </w:rPr>
        <w:t>Namnförtydligande</w:t>
      </w:r>
      <w:r w:rsidR="005E0C94" w:rsidRPr="000A7903">
        <w:rPr>
          <w:rFonts w:asciiTheme="minorHAnsi" w:hAnsiTheme="minorHAnsi"/>
          <w:lang w:val="sv-FI"/>
        </w:rPr>
        <w:t xml:space="preserve">: </w:t>
      </w:r>
    </w:p>
    <w:p w14:paraId="4385D3D9" w14:textId="77777777" w:rsidR="00D96CA6" w:rsidRDefault="00D96CA6">
      <w:pPr>
        <w:rPr>
          <w:rFonts w:eastAsia="Times New Roman" w:cs="Arial"/>
          <w:b/>
          <w:bCs/>
          <w:lang w:val="sv-FI"/>
        </w:rPr>
      </w:pPr>
      <w:r>
        <w:rPr>
          <w:lang w:val="sv-FI"/>
        </w:rPr>
        <w:br w:type="page"/>
      </w:r>
    </w:p>
    <w:p w14:paraId="311A7F0B" w14:textId="01F8DEBE" w:rsidR="000A7903" w:rsidRPr="000A7903" w:rsidRDefault="008A638B" w:rsidP="00B64C91">
      <w:pPr>
        <w:pStyle w:val="Heading2"/>
        <w:rPr>
          <w:lang w:val="sv-FI"/>
        </w:rPr>
      </w:pPr>
      <w:r w:rsidRPr="000A7903">
        <w:rPr>
          <w:lang w:val="sv-FI"/>
        </w:rPr>
        <w:lastRenderedPageBreak/>
        <w:t>BILAGOR TILL ANHÅLLAN</w:t>
      </w:r>
    </w:p>
    <w:p w14:paraId="1A8DAFDC" w14:textId="4E9BFD47" w:rsidR="000A7903" w:rsidRPr="008A638B" w:rsidRDefault="000A7903" w:rsidP="1AB00950">
      <w:pPr>
        <w:rPr>
          <w:rFonts w:ascii="Calibri" w:eastAsia="Calibri" w:hAnsi="Calibri" w:cs="Calibri"/>
          <w:lang w:val="sv-FI"/>
        </w:rPr>
      </w:pPr>
      <w:r w:rsidRPr="5F8C65F8">
        <w:rPr>
          <w:rFonts w:ascii="Calibri" w:eastAsia="Calibri" w:hAnsi="Calibri" w:cs="Calibri"/>
          <w:lang w:val="sv-FI"/>
        </w:rPr>
        <w:t>Bifoga till din anhållan läkar</w:t>
      </w:r>
      <w:r w:rsidR="00017C25" w:rsidRPr="5F8C65F8">
        <w:rPr>
          <w:rFonts w:ascii="Calibri" w:eastAsia="Calibri" w:hAnsi="Calibri" w:cs="Calibri"/>
          <w:lang w:val="sv-FI"/>
        </w:rPr>
        <w:t>-</w:t>
      </w:r>
      <w:r w:rsidRPr="5F8C65F8">
        <w:rPr>
          <w:rFonts w:ascii="Calibri" w:eastAsia="Calibri" w:hAnsi="Calibri" w:cs="Calibri"/>
          <w:lang w:val="sv-FI"/>
        </w:rPr>
        <w:t xml:space="preserve"> eller expertutlåtande som redogör för orsakerna till behovet av individuella arrangemang och vilka individuella arrangemang du behöver. </w:t>
      </w:r>
      <w:r w:rsidR="00017C25" w:rsidRPr="5F8C65F8">
        <w:rPr>
          <w:rFonts w:ascii="Calibri" w:eastAsia="Calibri" w:hAnsi="Calibri" w:cs="Calibri"/>
          <w:lang w:val="sv-FI"/>
        </w:rPr>
        <w:t xml:space="preserve">Den som skriver utlåtandet måste ha tillräckliga yrkeskunskaper för att kunna bedöma dina funktionella begränsningar och dina behov av individuella arrangemang. Exempelvis ska en person som ansöker om individuella </w:t>
      </w:r>
      <w:r w:rsidR="008A638B" w:rsidRPr="5F8C65F8">
        <w:rPr>
          <w:rFonts w:ascii="Calibri" w:eastAsia="Calibri" w:hAnsi="Calibri" w:cs="Calibri"/>
          <w:lang w:val="sv-FI"/>
        </w:rPr>
        <w:t xml:space="preserve">arrangemang </w:t>
      </w:r>
      <w:r w:rsidR="00017C25" w:rsidRPr="5F8C65F8">
        <w:rPr>
          <w:rFonts w:ascii="Calibri" w:eastAsia="Calibri" w:hAnsi="Calibri" w:cs="Calibri"/>
          <w:lang w:val="sv-SE"/>
        </w:rPr>
        <w:t>på grund av funktionsnedsättning eller sjukdom bifoga ett läkarutlåtande till ansökan.</w:t>
      </w:r>
    </w:p>
    <w:p w14:paraId="3A7F3F9D" w14:textId="77777777" w:rsidR="00017C25" w:rsidRPr="00160CCD" w:rsidRDefault="00017C25" w:rsidP="3B19CD6B">
      <w:pPr>
        <w:rPr>
          <w:rFonts w:ascii="Calibri" w:eastAsia="Calibri" w:hAnsi="Calibri" w:cs="Calibri"/>
          <w:lang w:val="sv-SE"/>
        </w:rPr>
      </w:pPr>
      <w:r w:rsidRPr="00160CCD">
        <w:rPr>
          <w:rFonts w:ascii="Calibri" w:eastAsia="Calibri" w:hAnsi="Calibri" w:cs="Calibri"/>
          <w:lang w:val="sv-SE"/>
        </w:rPr>
        <w:t>Expertutlåtandet bör</w:t>
      </w:r>
    </w:p>
    <w:p w14:paraId="674246D2" w14:textId="0235CE7B" w:rsidR="00017C25" w:rsidRPr="00160CCD" w:rsidRDefault="00017C25" w:rsidP="3B19CD6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sv-SE"/>
        </w:rPr>
      </w:pPr>
      <w:r w:rsidRPr="00160CCD">
        <w:rPr>
          <w:rFonts w:ascii="Calibri" w:eastAsia="Calibri" w:hAnsi="Calibri" w:cs="Calibri"/>
          <w:lang w:val="sv-SE"/>
        </w:rPr>
        <w:t>klargöra varför du behöver individuella arrangemang (möjliga diagnoser och andra skäl till de begärda stödformerna)</w:t>
      </w:r>
    </w:p>
    <w:p w14:paraId="4CDE6F97" w14:textId="0C8C60D8" w:rsidR="00017C25" w:rsidRPr="00160CCD" w:rsidRDefault="00017C25" w:rsidP="3B19CD6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sv-SE"/>
        </w:rPr>
      </w:pPr>
      <w:r w:rsidRPr="00160CCD">
        <w:rPr>
          <w:rFonts w:ascii="Calibri" w:eastAsia="Calibri" w:hAnsi="Calibri" w:cs="Calibri"/>
          <w:lang w:val="sv-SE"/>
        </w:rPr>
        <w:t>klargöra vilka individuella arrangemang som rekommenderas för dig</w:t>
      </w:r>
    </w:p>
    <w:p w14:paraId="54C70B8A" w14:textId="79C65E93" w:rsidR="08F3E160" w:rsidRPr="00160CCD" w:rsidRDefault="00017C25" w:rsidP="3B19CD6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sv-SE"/>
        </w:rPr>
      </w:pPr>
      <w:r w:rsidRPr="00160CCD">
        <w:rPr>
          <w:rFonts w:ascii="Calibri" w:eastAsia="Calibri" w:hAnsi="Calibri" w:cs="Calibri"/>
          <w:lang w:val="sv-SE"/>
        </w:rPr>
        <w:t>innehålla dina personuppgifter</w:t>
      </w:r>
    </w:p>
    <w:p w14:paraId="08159719" w14:textId="75024224" w:rsidR="08F3E160" w:rsidRPr="00160CCD" w:rsidRDefault="00017C25" w:rsidP="3B19CD6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sv-SE"/>
        </w:rPr>
      </w:pPr>
      <w:r w:rsidRPr="00160CCD">
        <w:rPr>
          <w:rFonts w:ascii="Calibri" w:eastAsia="Calibri" w:hAnsi="Calibri" w:cs="Calibri"/>
          <w:lang w:val="sv-SE"/>
        </w:rPr>
        <w:t xml:space="preserve">innehålla namn och position (yrke/expertroll) på den som </w:t>
      </w:r>
      <w:r w:rsidR="008A638B">
        <w:rPr>
          <w:rFonts w:ascii="Calibri" w:eastAsia="Calibri" w:hAnsi="Calibri" w:cs="Calibri"/>
          <w:lang w:val="sv-SE"/>
        </w:rPr>
        <w:t>skrivit</w:t>
      </w:r>
      <w:r w:rsidRPr="00160CCD">
        <w:rPr>
          <w:rFonts w:ascii="Calibri" w:eastAsia="Calibri" w:hAnsi="Calibri" w:cs="Calibri"/>
          <w:lang w:val="sv-SE"/>
        </w:rPr>
        <w:t xml:space="preserve"> utlåtandet</w:t>
      </w:r>
    </w:p>
    <w:p w14:paraId="3562CB31" w14:textId="41F37AFB" w:rsidR="08F3E160" w:rsidRPr="00160CCD" w:rsidRDefault="00017C25" w:rsidP="3B19CD6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val="sv-SE"/>
        </w:rPr>
      </w:pPr>
      <w:r w:rsidRPr="00160CCD">
        <w:rPr>
          <w:rFonts w:ascii="Calibri" w:eastAsia="Calibri" w:hAnsi="Calibri" w:cs="Calibri"/>
          <w:lang w:val="sv-SE"/>
        </w:rPr>
        <w:t>vara daterat</w:t>
      </w:r>
    </w:p>
    <w:p w14:paraId="296F2FA1" w14:textId="251E43B1" w:rsidR="00160CCD" w:rsidRPr="00160CCD" w:rsidRDefault="00160CCD" w:rsidP="3B19CD6B">
      <w:pPr>
        <w:spacing w:after="0" w:line="240" w:lineRule="auto"/>
        <w:rPr>
          <w:rFonts w:cs="LinoLetterStd-Roman"/>
          <w:lang w:val="sv-FI"/>
        </w:rPr>
      </w:pPr>
      <w:r w:rsidRPr="1B9E9F15">
        <w:rPr>
          <w:rFonts w:cs="LinoLetterStd-Roman"/>
          <w:lang w:val="sv-SE"/>
        </w:rPr>
        <w:t>Utlåtandets giltighetstid avgörs från fall till fall, baserat på skadans, sjukdomens eller inlärningssvårighetens</w:t>
      </w:r>
      <w:r w:rsidRPr="1B9E9F15">
        <w:rPr>
          <w:rFonts w:cs="LinoLetterStd-Roman"/>
          <w:lang w:val="sv-FI"/>
        </w:rPr>
        <w:t xml:space="preserve"> varaktighet. Vid </w:t>
      </w:r>
      <w:r w:rsidR="7A202574" w:rsidRPr="1B9E9F15">
        <w:rPr>
          <w:rFonts w:cs="LinoLetterStd-Roman"/>
          <w:lang w:val="sv-FI"/>
        </w:rPr>
        <w:t xml:space="preserve">läs- och skrivsvårigheter </w:t>
      </w:r>
      <w:r w:rsidRPr="1B9E9F15">
        <w:rPr>
          <w:rFonts w:cs="LinoLetterStd-Roman"/>
          <w:lang w:val="sv-FI"/>
        </w:rPr>
        <w:t>beaktas utlåtanden som gjorts vid eller efter 16 års ålder.</w:t>
      </w:r>
    </w:p>
    <w:p w14:paraId="2AD56515" w14:textId="6AD81709" w:rsidR="1AB00950" w:rsidRPr="00AD1203" w:rsidRDefault="1AB00950" w:rsidP="1D2B03F4">
      <w:pPr>
        <w:spacing w:after="0" w:line="240" w:lineRule="auto"/>
        <w:rPr>
          <w:rFonts w:cs="LinoLetterStd-Roman"/>
          <w:lang w:val="sv-SE"/>
        </w:rPr>
      </w:pPr>
    </w:p>
    <w:p w14:paraId="20A10679" w14:textId="6F4FB6A3" w:rsidR="1AB00950" w:rsidRPr="00160CCD" w:rsidRDefault="00160CCD" w:rsidP="1D2B03F4">
      <w:pPr>
        <w:spacing w:after="0" w:line="240" w:lineRule="auto"/>
        <w:rPr>
          <w:rFonts w:cs="LinoLetterStd-Roman"/>
          <w:lang w:val="sv-FI"/>
        </w:rPr>
      </w:pPr>
      <w:r w:rsidRPr="46EF3E2F">
        <w:rPr>
          <w:rFonts w:cs="LinoLetterStd-Roman"/>
          <w:lang w:val="sv-FI"/>
        </w:rPr>
        <w:t>Skicka inte in utlåtanden i original.  Var beredd på att behöva uppvisa utlåtandet i original vid studiestarten, om du blir antagen till utbildningen. Uppgifter om den sökandes hälsa är konfidentiella (</w:t>
      </w:r>
      <w:bookmarkStart w:id="1" w:name="_Int_w79LQTMW"/>
      <w:proofErr w:type="spellStart"/>
      <w:r w:rsidR="5BD04F19" w:rsidRPr="46EF3E2F">
        <w:rPr>
          <w:rFonts w:cs="LinoLetterStd-Roman"/>
          <w:lang w:val="sv-FI"/>
        </w:rPr>
        <w:t>OffL</w:t>
      </w:r>
      <w:bookmarkEnd w:id="1"/>
      <w:proofErr w:type="spellEnd"/>
      <w:r w:rsidR="5BD04F19" w:rsidRPr="46EF3E2F">
        <w:rPr>
          <w:rFonts w:cs="LinoLetterStd-Roman"/>
          <w:lang w:val="sv-FI"/>
        </w:rPr>
        <w:t xml:space="preserve"> </w:t>
      </w:r>
      <w:r w:rsidRPr="46EF3E2F">
        <w:rPr>
          <w:rFonts w:cs="LinoLetterStd-Roman"/>
          <w:lang w:val="sv-FI"/>
        </w:rPr>
        <w:t xml:space="preserve">24 §). </w:t>
      </w:r>
    </w:p>
    <w:p w14:paraId="2B91A3EA" w14:textId="77777777" w:rsidR="00160CCD" w:rsidRPr="00160CCD" w:rsidRDefault="00160CCD" w:rsidP="1D2B03F4">
      <w:pPr>
        <w:spacing w:after="0" w:line="240" w:lineRule="auto"/>
        <w:rPr>
          <w:rFonts w:cs="LinoLetterStd-Roman"/>
          <w:lang w:val="sv-FI"/>
        </w:rPr>
      </w:pPr>
    </w:p>
    <w:p w14:paraId="57F1BD22" w14:textId="271CB470" w:rsidR="00163B80" w:rsidRPr="00160CCD" w:rsidRDefault="008A638B" w:rsidP="00B64C91">
      <w:pPr>
        <w:pStyle w:val="Heading2"/>
        <w:rPr>
          <w:lang w:val="sv-FI"/>
        </w:rPr>
      </w:pPr>
      <w:r w:rsidRPr="00160CCD">
        <w:rPr>
          <w:lang w:val="sv-FI"/>
        </w:rPr>
        <w:t xml:space="preserve">LÄMNA IN DIN ANHÅLLAN </w:t>
      </w:r>
    </w:p>
    <w:p w14:paraId="00D8FC0F" w14:textId="2340D694" w:rsidR="003E128F" w:rsidRPr="00160CCD" w:rsidRDefault="00160CCD" w:rsidP="003E128F">
      <w:pPr>
        <w:rPr>
          <w:lang w:val="sv-FI"/>
        </w:rPr>
      </w:pPr>
      <w:r w:rsidRPr="00160CCD">
        <w:rPr>
          <w:lang w:val="sv-FI"/>
        </w:rPr>
        <w:t>Anhållan om individuella arrangemang skickas alltid till den högskola där du skriver urvalsprovet</w:t>
      </w:r>
      <w:r w:rsidR="00D96CA6">
        <w:rPr>
          <w:lang w:val="sv-FI"/>
        </w:rPr>
        <w:t>.</w:t>
      </w:r>
    </w:p>
    <w:p w14:paraId="6FF1A9CD" w14:textId="5C746E71" w:rsidR="002713F5" w:rsidRPr="00160CCD" w:rsidRDefault="00160CCD" w:rsidP="664074B6">
      <w:pPr>
        <w:rPr>
          <w:rFonts w:cs="LinoLetterStd-Roman"/>
          <w:lang w:val="sv-FI"/>
        </w:rPr>
      </w:pPr>
      <w:r w:rsidRPr="00160CCD">
        <w:rPr>
          <w:rFonts w:cs="Arial"/>
          <w:lang w:val="sv-FI"/>
        </w:rPr>
        <w:t>Du bör läm</w:t>
      </w:r>
      <w:r w:rsidR="008A68A4">
        <w:rPr>
          <w:rFonts w:cs="Arial"/>
          <w:lang w:val="sv-FI"/>
        </w:rPr>
        <w:t xml:space="preserve">na in din anhållan till ansökan senast: </w:t>
      </w:r>
      <w:r w:rsidR="664074B6" w:rsidRPr="00160CCD">
        <w:rPr>
          <w:rFonts w:cs="Arial"/>
          <w:lang w:val="sv-FI"/>
        </w:rPr>
        <w:t xml:space="preserve"> </w:t>
      </w:r>
    </w:p>
    <w:p w14:paraId="250BFF42" w14:textId="5F05D460" w:rsidR="002713F5" w:rsidRPr="00D96CA6" w:rsidRDefault="008A68A4" w:rsidP="1AB00950">
      <w:pPr>
        <w:pStyle w:val="ListParagraph"/>
        <w:numPr>
          <w:ilvl w:val="0"/>
          <w:numId w:val="5"/>
        </w:numPr>
        <w:rPr>
          <w:rFonts w:cs="LinoLetterStd-Roman"/>
          <w:lang w:val="sv-FI"/>
        </w:rPr>
      </w:pPr>
      <w:r w:rsidRPr="00D96CA6">
        <w:rPr>
          <w:rFonts w:cs="LinoLetterStd-Roman"/>
          <w:lang w:val="sv-FI"/>
        </w:rPr>
        <w:t xml:space="preserve">Första gemensamma ansökan våren 2023 senast </w:t>
      </w:r>
      <w:r w:rsidR="0C328BBE" w:rsidRPr="00D96CA6">
        <w:rPr>
          <w:rFonts w:cs="LinoLetterStd-Roman"/>
          <w:b/>
          <w:bCs/>
          <w:lang w:val="sv-FI"/>
        </w:rPr>
        <w:t>25.1.2023</w:t>
      </w:r>
      <w:r w:rsidR="0C328BBE" w:rsidRPr="00D96CA6">
        <w:rPr>
          <w:rFonts w:cs="LinoLetterStd-Roman"/>
          <w:lang w:val="sv-FI"/>
        </w:rPr>
        <w:t xml:space="preserve"> </w:t>
      </w:r>
      <w:r w:rsidRPr="00D96CA6">
        <w:rPr>
          <w:rFonts w:cs="LinoLetterStd-Roman"/>
          <w:lang w:val="sv-FI"/>
        </w:rPr>
        <w:t>kl.</w:t>
      </w:r>
      <w:r w:rsidR="0C328BBE" w:rsidRPr="00D96CA6">
        <w:rPr>
          <w:rFonts w:cs="LinoLetterStd-Roman"/>
          <w:lang w:val="sv-FI"/>
        </w:rPr>
        <w:t xml:space="preserve"> 15.00 </w:t>
      </w:r>
    </w:p>
    <w:p w14:paraId="584C3C19" w14:textId="518D3CCE" w:rsidR="007D63A9" w:rsidRPr="00D96CA6" w:rsidRDefault="008A68A4" w:rsidP="1AB00950">
      <w:pPr>
        <w:pStyle w:val="ListParagraph"/>
        <w:numPr>
          <w:ilvl w:val="0"/>
          <w:numId w:val="5"/>
        </w:numPr>
        <w:rPr>
          <w:rFonts w:cs="LinoLetterStd-Roman"/>
          <w:lang w:val="sv-FI"/>
        </w:rPr>
      </w:pPr>
      <w:r w:rsidRPr="00D96CA6">
        <w:rPr>
          <w:rFonts w:cs="LinoLetterStd-Roman"/>
          <w:lang w:val="sv-FI"/>
        </w:rPr>
        <w:t xml:space="preserve">Andra gemensamma ansökan våren 2023 senast </w:t>
      </w:r>
      <w:r w:rsidR="0C328BBE" w:rsidRPr="00D96CA6">
        <w:rPr>
          <w:rFonts w:cs="LinoLetterStd-Roman"/>
          <w:b/>
          <w:bCs/>
          <w:lang w:val="sv-FI"/>
        </w:rPr>
        <w:t>6.4.2023</w:t>
      </w:r>
      <w:r w:rsidR="0C328BBE" w:rsidRPr="00D96CA6">
        <w:rPr>
          <w:rFonts w:cs="LinoLetterStd-Roman"/>
          <w:lang w:val="sv-FI"/>
        </w:rPr>
        <w:t xml:space="preserve"> </w:t>
      </w:r>
      <w:r w:rsidRPr="00D96CA6">
        <w:rPr>
          <w:rFonts w:cs="LinoLetterStd-Roman"/>
          <w:lang w:val="sv-FI"/>
        </w:rPr>
        <w:t>kl.</w:t>
      </w:r>
      <w:r w:rsidR="0C328BBE" w:rsidRPr="00D96CA6">
        <w:rPr>
          <w:rFonts w:cs="LinoLetterStd-Roman"/>
          <w:lang w:val="sv-FI"/>
        </w:rPr>
        <w:t xml:space="preserve"> 15.00 </w:t>
      </w:r>
    </w:p>
    <w:p w14:paraId="3EB46501" w14:textId="38753C91" w:rsidR="008A68A4" w:rsidRDefault="008A68A4" w:rsidP="007A7BCC">
      <w:pPr>
        <w:rPr>
          <w:lang w:val="sv-FI"/>
        </w:rPr>
      </w:pPr>
      <w:r w:rsidRPr="008A68A4">
        <w:rPr>
          <w:lang w:val="sv-FI"/>
        </w:rPr>
        <w:t>Om behovet av individuella arrangemang uppstår eller fastställs först efter ansökningstidens slut, ska du genast lämna in en anhållan om individuella arrangemang till högskolan</w:t>
      </w:r>
      <w:r>
        <w:rPr>
          <w:lang w:val="sv-FI"/>
        </w:rPr>
        <w:t>.</w:t>
      </w:r>
    </w:p>
    <w:p w14:paraId="5EE8F63D" w14:textId="5DA49D66" w:rsidR="00D96CA6" w:rsidRPr="00D96CA6" w:rsidRDefault="00D96CA6" w:rsidP="3B19CD6B">
      <w:pPr>
        <w:rPr>
          <w:lang w:val="sv-FI"/>
        </w:rPr>
      </w:pPr>
      <w:r w:rsidRPr="00D96CA6">
        <w:rPr>
          <w:lang w:val="sv-FI"/>
        </w:rPr>
        <w:t xml:space="preserve">Anhållan med bilagor lämnas in per e-post till </w:t>
      </w:r>
      <w:hyperlink r:id="rId10" w:history="1">
        <w:r w:rsidRPr="00452A6D">
          <w:rPr>
            <w:rStyle w:val="Hyperlink"/>
            <w:lang w:val="sv-FI"/>
          </w:rPr>
          <w:t>antagningsservice@novia.fi</w:t>
        </w:r>
      </w:hyperlink>
      <w:r>
        <w:rPr>
          <w:color w:val="FF0000"/>
          <w:lang w:val="sv-FI"/>
        </w:rPr>
        <w:t xml:space="preserve"> </w:t>
      </w:r>
      <w:r w:rsidRPr="00D96CA6">
        <w:rPr>
          <w:lang w:val="sv-FI"/>
        </w:rPr>
        <w:t xml:space="preserve">eller per post till </w:t>
      </w:r>
    </w:p>
    <w:p w14:paraId="51C71FC2" w14:textId="77777777" w:rsidR="00D96CA6" w:rsidRPr="00D96CA6" w:rsidRDefault="00D96CA6" w:rsidP="00D96CA6">
      <w:pPr>
        <w:spacing w:after="0"/>
        <w:rPr>
          <w:lang w:val="sv-FI"/>
        </w:rPr>
      </w:pPr>
      <w:r w:rsidRPr="00D96CA6">
        <w:rPr>
          <w:lang w:val="sv-FI"/>
        </w:rPr>
        <w:t>Antagningsservice, Novia</w:t>
      </w:r>
    </w:p>
    <w:p w14:paraId="06ACF571" w14:textId="77777777" w:rsidR="00D96CA6" w:rsidRPr="00D96CA6" w:rsidRDefault="00D96CA6" w:rsidP="00D96CA6">
      <w:pPr>
        <w:spacing w:after="0"/>
        <w:rPr>
          <w:lang w:val="sv-FI"/>
        </w:rPr>
      </w:pPr>
      <w:proofErr w:type="spellStart"/>
      <w:r w:rsidRPr="00D96CA6">
        <w:rPr>
          <w:lang w:val="sv-FI"/>
        </w:rPr>
        <w:t>Wolffskavägen</w:t>
      </w:r>
      <w:proofErr w:type="spellEnd"/>
      <w:r w:rsidRPr="00D96CA6">
        <w:rPr>
          <w:lang w:val="sv-FI"/>
        </w:rPr>
        <w:t xml:space="preserve"> 33</w:t>
      </w:r>
    </w:p>
    <w:p w14:paraId="0E5B9973" w14:textId="19116C6C" w:rsidR="008A68A4" w:rsidRPr="00D96CA6" w:rsidRDefault="00D96CA6" w:rsidP="00D96CA6">
      <w:pPr>
        <w:spacing w:after="0"/>
        <w:rPr>
          <w:lang w:val="sv-FI"/>
        </w:rPr>
      </w:pPr>
      <w:r w:rsidRPr="00D96CA6">
        <w:rPr>
          <w:lang w:val="sv-FI"/>
        </w:rPr>
        <w:t>65200 Vas</w:t>
      </w:r>
      <w:r>
        <w:rPr>
          <w:lang w:val="sv-FI"/>
        </w:rPr>
        <w:t>a</w:t>
      </w:r>
    </w:p>
    <w:p w14:paraId="201BD12D" w14:textId="77777777" w:rsidR="007D7523" w:rsidRPr="008A68A4" w:rsidRDefault="007D7523">
      <w:pPr>
        <w:rPr>
          <w:b/>
          <w:lang w:val="sv-FI"/>
        </w:rPr>
      </w:pPr>
    </w:p>
    <w:sectPr w:rsidR="007D7523" w:rsidRPr="008A68A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2B0A" w14:textId="77777777" w:rsidR="00883E13" w:rsidRDefault="00883E13" w:rsidP="00493E6E">
      <w:pPr>
        <w:spacing w:after="0" w:line="240" w:lineRule="auto"/>
      </w:pPr>
      <w:r>
        <w:separator/>
      </w:r>
    </w:p>
  </w:endnote>
  <w:endnote w:type="continuationSeparator" w:id="0">
    <w:p w14:paraId="0F20B78C" w14:textId="77777777" w:rsidR="00883E13" w:rsidRDefault="00883E13" w:rsidP="00493E6E">
      <w:pPr>
        <w:spacing w:after="0" w:line="240" w:lineRule="auto"/>
      </w:pPr>
      <w:r>
        <w:continuationSeparator/>
      </w:r>
    </w:p>
  </w:endnote>
  <w:endnote w:type="continuationNotice" w:id="1">
    <w:p w14:paraId="0736B6F1" w14:textId="77777777" w:rsidR="00883E13" w:rsidRDefault="00883E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oLetterStd-Roman">
    <w:altName w:val="LinoLetter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4142" w14:textId="77777777" w:rsidR="00883E13" w:rsidRDefault="00883E13" w:rsidP="00493E6E">
      <w:pPr>
        <w:spacing w:after="0" w:line="240" w:lineRule="auto"/>
      </w:pPr>
      <w:r>
        <w:separator/>
      </w:r>
    </w:p>
  </w:footnote>
  <w:footnote w:type="continuationSeparator" w:id="0">
    <w:p w14:paraId="270218E8" w14:textId="77777777" w:rsidR="00883E13" w:rsidRDefault="00883E13" w:rsidP="00493E6E">
      <w:pPr>
        <w:spacing w:after="0" w:line="240" w:lineRule="auto"/>
      </w:pPr>
      <w:r>
        <w:continuationSeparator/>
      </w:r>
    </w:p>
  </w:footnote>
  <w:footnote w:type="continuationNotice" w:id="1">
    <w:p w14:paraId="1D3DC254" w14:textId="77777777" w:rsidR="00883E13" w:rsidRDefault="00883E1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er6PDFQpq8GVB" int2:id="2lv8bi5H">
      <int2:state int2:value="Rejected" int2:type="LegacyProofing"/>
    </int2:textHash>
    <int2:textHash int2:hashCode="9m94wX9fnv0or9" int2:id="MXfy4a9W">
      <int2:state int2:value="Rejected" int2:type="LegacyProofing"/>
    </int2:textHash>
    <int2:textHash int2:hashCode="od0V+0DrVCE1/o" int2:id="NZVzbbSP">
      <int2:state int2:value="Rejected" int2:type="LegacyProofing"/>
    </int2:textHash>
    <int2:textHash int2:hashCode="mDHQ4Oqy9dFssj" int2:id="0M6Der6w">
      <int2:state int2:value="Rejected" int2:type="LegacyProofing"/>
    </int2:textHash>
    <int2:textHash int2:hashCode="MzV5JBnQzurdjV" int2:id="0p7YGK3q">
      <int2:state int2:value="Rejected" int2:type="LegacyProofing"/>
    </int2:textHash>
    <int2:textHash int2:hashCode="Lu0oyK1K6jMyIX" int2:id="yM0qBnU6">
      <int2:state int2:value="Rejected" int2:type="LegacyProofing"/>
    </int2:textHash>
    <int2:bookmark int2:bookmarkName="_Int_iD7mej8Q" int2:invalidationBookmarkName="" int2:hashCode="+398lAKP4JptLZ" int2:id="tM9EwN0W">
      <int2:state int2:value="Rejected" int2:type="AugLoop_Text_Critique"/>
    </int2:bookmark>
    <int2:bookmark int2:bookmarkName="_Int_w79LQTMW" int2:invalidationBookmarkName="" int2:hashCode="X0bcC+V4UzmyAS" int2:id="BwbPugag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828F"/>
    <w:multiLevelType w:val="hybridMultilevel"/>
    <w:tmpl w:val="7DCC89E8"/>
    <w:lvl w:ilvl="0" w:tplc="13FE6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86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E7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28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F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23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2E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63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6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77597"/>
    <w:multiLevelType w:val="hybridMultilevel"/>
    <w:tmpl w:val="3E5A7A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CFDE7"/>
    <w:multiLevelType w:val="hybridMultilevel"/>
    <w:tmpl w:val="92BCA648"/>
    <w:lvl w:ilvl="0" w:tplc="B380C6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7C2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89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C5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B61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6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40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CC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0BAD"/>
    <w:multiLevelType w:val="hybridMultilevel"/>
    <w:tmpl w:val="522E0C3C"/>
    <w:lvl w:ilvl="0" w:tplc="227078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76802"/>
    <w:multiLevelType w:val="hybridMultilevel"/>
    <w:tmpl w:val="BE9E3F5A"/>
    <w:lvl w:ilvl="0" w:tplc="D6FE4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6B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481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A2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88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C1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41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6F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E0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8796A"/>
    <w:multiLevelType w:val="multilevel"/>
    <w:tmpl w:val="44F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6A6371"/>
    <w:multiLevelType w:val="hybridMultilevel"/>
    <w:tmpl w:val="DEB8E6E8"/>
    <w:lvl w:ilvl="0" w:tplc="F04406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3467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23B4FA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32214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00A7F3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511C352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9F724B2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D4625D9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1EEA3CD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F893324"/>
    <w:multiLevelType w:val="hybridMultilevel"/>
    <w:tmpl w:val="6382E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24B16"/>
    <w:multiLevelType w:val="hybridMultilevel"/>
    <w:tmpl w:val="7F4E68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71061">
    <w:abstractNumId w:val="0"/>
  </w:num>
  <w:num w:numId="2" w16cid:durableId="195852654">
    <w:abstractNumId w:val="2"/>
  </w:num>
  <w:num w:numId="3" w16cid:durableId="187256746">
    <w:abstractNumId w:val="4"/>
  </w:num>
  <w:num w:numId="4" w16cid:durableId="1217082563">
    <w:abstractNumId w:val="6"/>
  </w:num>
  <w:num w:numId="5" w16cid:durableId="880477099">
    <w:abstractNumId w:val="7"/>
  </w:num>
  <w:num w:numId="6" w16cid:durableId="1270045935">
    <w:abstractNumId w:val="5"/>
  </w:num>
  <w:num w:numId="7" w16cid:durableId="2092389339">
    <w:abstractNumId w:val="1"/>
  </w:num>
  <w:num w:numId="8" w16cid:durableId="1364791975">
    <w:abstractNumId w:val="3"/>
  </w:num>
  <w:num w:numId="9" w16cid:durableId="1776053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6E"/>
    <w:rsid w:val="00017C25"/>
    <w:rsid w:val="00024030"/>
    <w:rsid w:val="00033701"/>
    <w:rsid w:val="00034079"/>
    <w:rsid w:val="00053E08"/>
    <w:rsid w:val="000A7903"/>
    <w:rsid w:val="000D604B"/>
    <w:rsid w:val="0010077D"/>
    <w:rsid w:val="001470D1"/>
    <w:rsid w:val="00160CCD"/>
    <w:rsid w:val="00163B80"/>
    <w:rsid w:val="00167375"/>
    <w:rsid w:val="00183F03"/>
    <w:rsid w:val="0019785F"/>
    <w:rsid w:val="001B4E79"/>
    <w:rsid w:val="002408FC"/>
    <w:rsid w:val="00242789"/>
    <w:rsid w:val="0024605E"/>
    <w:rsid w:val="002713F5"/>
    <w:rsid w:val="00281373"/>
    <w:rsid w:val="002861C2"/>
    <w:rsid w:val="002B3763"/>
    <w:rsid w:val="002B3814"/>
    <w:rsid w:val="002C349B"/>
    <w:rsid w:val="002E4E5E"/>
    <w:rsid w:val="00320E3A"/>
    <w:rsid w:val="00337A96"/>
    <w:rsid w:val="00347155"/>
    <w:rsid w:val="003E128F"/>
    <w:rsid w:val="003F22CC"/>
    <w:rsid w:val="00415C4D"/>
    <w:rsid w:val="00427361"/>
    <w:rsid w:val="00432FC1"/>
    <w:rsid w:val="00433E0E"/>
    <w:rsid w:val="00452B41"/>
    <w:rsid w:val="00490198"/>
    <w:rsid w:val="00493E6E"/>
    <w:rsid w:val="004B4991"/>
    <w:rsid w:val="005141E4"/>
    <w:rsid w:val="005267CB"/>
    <w:rsid w:val="00526D1A"/>
    <w:rsid w:val="005474F8"/>
    <w:rsid w:val="00563811"/>
    <w:rsid w:val="00574B20"/>
    <w:rsid w:val="005801C1"/>
    <w:rsid w:val="00586575"/>
    <w:rsid w:val="005B54F8"/>
    <w:rsid w:val="005E0C94"/>
    <w:rsid w:val="0061265E"/>
    <w:rsid w:val="00622753"/>
    <w:rsid w:val="00626828"/>
    <w:rsid w:val="006371CC"/>
    <w:rsid w:val="0064178F"/>
    <w:rsid w:val="00641D36"/>
    <w:rsid w:val="006662E2"/>
    <w:rsid w:val="00686D51"/>
    <w:rsid w:val="006A271B"/>
    <w:rsid w:val="006A6639"/>
    <w:rsid w:val="006C15E1"/>
    <w:rsid w:val="006E71E5"/>
    <w:rsid w:val="00705402"/>
    <w:rsid w:val="00717237"/>
    <w:rsid w:val="007247BF"/>
    <w:rsid w:val="00764AD6"/>
    <w:rsid w:val="00793D2E"/>
    <w:rsid w:val="007A7BCC"/>
    <w:rsid w:val="007D63A9"/>
    <w:rsid w:val="007D7523"/>
    <w:rsid w:val="007E604C"/>
    <w:rsid w:val="00805B64"/>
    <w:rsid w:val="0081749E"/>
    <w:rsid w:val="00880603"/>
    <w:rsid w:val="00883E13"/>
    <w:rsid w:val="008A638B"/>
    <w:rsid w:val="008A68A4"/>
    <w:rsid w:val="008D10A4"/>
    <w:rsid w:val="00902C97"/>
    <w:rsid w:val="009466A0"/>
    <w:rsid w:val="00992B02"/>
    <w:rsid w:val="00995E9C"/>
    <w:rsid w:val="009A12AE"/>
    <w:rsid w:val="009A21A7"/>
    <w:rsid w:val="009C65E7"/>
    <w:rsid w:val="009D2231"/>
    <w:rsid w:val="00A253B2"/>
    <w:rsid w:val="00A4448C"/>
    <w:rsid w:val="00A72B8E"/>
    <w:rsid w:val="00AB23C3"/>
    <w:rsid w:val="00AC0256"/>
    <w:rsid w:val="00AD1203"/>
    <w:rsid w:val="00AD455C"/>
    <w:rsid w:val="00AD6EE6"/>
    <w:rsid w:val="00AF476F"/>
    <w:rsid w:val="00B06934"/>
    <w:rsid w:val="00B64C91"/>
    <w:rsid w:val="00B8397A"/>
    <w:rsid w:val="00B91960"/>
    <w:rsid w:val="00BA6544"/>
    <w:rsid w:val="00BB43AB"/>
    <w:rsid w:val="00BD5878"/>
    <w:rsid w:val="00BFBA46"/>
    <w:rsid w:val="00C64446"/>
    <w:rsid w:val="00C9559E"/>
    <w:rsid w:val="00C97E26"/>
    <w:rsid w:val="00CB00CB"/>
    <w:rsid w:val="00CC07F2"/>
    <w:rsid w:val="00CD34B0"/>
    <w:rsid w:val="00CD4580"/>
    <w:rsid w:val="00D175DB"/>
    <w:rsid w:val="00D21BAF"/>
    <w:rsid w:val="00D310B6"/>
    <w:rsid w:val="00D60117"/>
    <w:rsid w:val="00D67775"/>
    <w:rsid w:val="00D96CA6"/>
    <w:rsid w:val="00DB13E3"/>
    <w:rsid w:val="00DD7594"/>
    <w:rsid w:val="00DE73BB"/>
    <w:rsid w:val="00DE7E8B"/>
    <w:rsid w:val="00E01A5E"/>
    <w:rsid w:val="00E10B18"/>
    <w:rsid w:val="00E1615D"/>
    <w:rsid w:val="00E2019D"/>
    <w:rsid w:val="00E354F7"/>
    <w:rsid w:val="00E763A2"/>
    <w:rsid w:val="00E85CEC"/>
    <w:rsid w:val="00E86400"/>
    <w:rsid w:val="00E93B33"/>
    <w:rsid w:val="00EB13EC"/>
    <w:rsid w:val="00ED1024"/>
    <w:rsid w:val="00EE77F1"/>
    <w:rsid w:val="00EF62E7"/>
    <w:rsid w:val="00F2750F"/>
    <w:rsid w:val="00F3679E"/>
    <w:rsid w:val="00F70F7F"/>
    <w:rsid w:val="00F833E5"/>
    <w:rsid w:val="00F95BCC"/>
    <w:rsid w:val="00FA2005"/>
    <w:rsid w:val="00FD0205"/>
    <w:rsid w:val="00FE0B5A"/>
    <w:rsid w:val="00FE75A5"/>
    <w:rsid w:val="024DE41C"/>
    <w:rsid w:val="02C40D61"/>
    <w:rsid w:val="049A3E72"/>
    <w:rsid w:val="072C721A"/>
    <w:rsid w:val="08F3E160"/>
    <w:rsid w:val="0B10F7FE"/>
    <w:rsid w:val="0C328BBE"/>
    <w:rsid w:val="0C8C27FA"/>
    <w:rsid w:val="10364E11"/>
    <w:rsid w:val="10A0ED6F"/>
    <w:rsid w:val="10E64905"/>
    <w:rsid w:val="1299B263"/>
    <w:rsid w:val="136DEED3"/>
    <w:rsid w:val="140927AE"/>
    <w:rsid w:val="163695D2"/>
    <w:rsid w:val="18569D1C"/>
    <w:rsid w:val="18DACF3E"/>
    <w:rsid w:val="1AB00950"/>
    <w:rsid w:val="1B9E9F15"/>
    <w:rsid w:val="1D2B03F4"/>
    <w:rsid w:val="1DE228E3"/>
    <w:rsid w:val="201DC46E"/>
    <w:rsid w:val="2173691D"/>
    <w:rsid w:val="23080D26"/>
    <w:rsid w:val="238414D9"/>
    <w:rsid w:val="2800ED53"/>
    <w:rsid w:val="2B073417"/>
    <w:rsid w:val="2B7DE9AB"/>
    <w:rsid w:val="2CB8A25F"/>
    <w:rsid w:val="2D84596A"/>
    <w:rsid w:val="2E3B4A63"/>
    <w:rsid w:val="2E5472C0"/>
    <w:rsid w:val="2E6B7907"/>
    <w:rsid w:val="33272093"/>
    <w:rsid w:val="34859C4B"/>
    <w:rsid w:val="35D7FBDE"/>
    <w:rsid w:val="383B70E9"/>
    <w:rsid w:val="3B19CD6B"/>
    <w:rsid w:val="3B7267A9"/>
    <w:rsid w:val="3D9EC21E"/>
    <w:rsid w:val="3EE8A719"/>
    <w:rsid w:val="406BB311"/>
    <w:rsid w:val="420B3C7F"/>
    <w:rsid w:val="45DBDA41"/>
    <w:rsid w:val="46181830"/>
    <w:rsid w:val="463DFC83"/>
    <w:rsid w:val="46EF3E2F"/>
    <w:rsid w:val="4865E3DA"/>
    <w:rsid w:val="499C0E5A"/>
    <w:rsid w:val="4AE8FB74"/>
    <w:rsid w:val="4EB3BAB1"/>
    <w:rsid w:val="4F13BD9F"/>
    <w:rsid w:val="4F422C8D"/>
    <w:rsid w:val="53A274B6"/>
    <w:rsid w:val="544AF153"/>
    <w:rsid w:val="55F33D4E"/>
    <w:rsid w:val="583F6845"/>
    <w:rsid w:val="5A1D4286"/>
    <w:rsid w:val="5A52F23E"/>
    <w:rsid w:val="5B6D31CF"/>
    <w:rsid w:val="5BA4DF74"/>
    <w:rsid w:val="5BD04F19"/>
    <w:rsid w:val="5D05A2FC"/>
    <w:rsid w:val="5F603DDD"/>
    <w:rsid w:val="5F8C65F8"/>
    <w:rsid w:val="6047CD8F"/>
    <w:rsid w:val="60B6B504"/>
    <w:rsid w:val="63724664"/>
    <w:rsid w:val="664074B6"/>
    <w:rsid w:val="6A78C9DC"/>
    <w:rsid w:val="752C2815"/>
    <w:rsid w:val="759EAD6A"/>
    <w:rsid w:val="764FA47D"/>
    <w:rsid w:val="76C56213"/>
    <w:rsid w:val="775DD83B"/>
    <w:rsid w:val="77DB1816"/>
    <w:rsid w:val="78486432"/>
    <w:rsid w:val="79F7DE83"/>
    <w:rsid w:val="79FF9938"/>
    <w:rsid w:val="7A202574"/>
    <w:rsid w:val="7A6A69A1"/>
    <w:rsid w:val="7B6600DB"/>
    <w:rsid w:val="7D4B3B5C"/>
    <w:rsid w:val="7E23579A"/>
    <w:rsid w:val="7FC6C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81944"/>
  <w15:chartTrackingRefBased/>
  <w15:docId w15:val="{5032622C-F292-4754-B8C5-F2EF799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580"/>
    <w:pPr>
      <w:outlineLvl w:val="0"/>
    </w:pPr>
    <w:rPr>
      <w:b/>
      <w:sz w:val="24"/>
      <w:szCs w:val="24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64C91"/>
    <w:pPr>
      <w:spacing w:before="160" w:after="40"/>
      <w:ind w:left="0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C9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6E"/>
  </w:style>
  <w:style w:type="paragraph" w:styleId="Footer">
    <w:name w:val="footer"/>
    <w:basedOn w:val="Normal"/>
    <w:link w:val="Foot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6E"/>
  </w:style>
  <w:style w:type="paragraph" w:styleId="BodyText">
    <w:name w:val="Body Text"/>
    <w:basedOn w:val="Normal"/>
    <w:link w:val="BodyTextChar"/>
    <w:rsid w:val="007D63A9"/>
    <w:pPr>
      <w:spacing w:after="0" w:line="240" w:lineRule="auto"/>
      <w:ind w:left="1304"/>
    </w:pPr>
    <w:rPr>
      <w:rFonts w:ascii="Arial" w:eastAsia="Times New Roman" w:hAnsi="Arial" w:cs="Arial"/>
      <w:bCs/>
    </w:rPr>
  </w:style>
  <w:style w:type="character" w:customStyle="1" w:styleId="BodyTextChar">
    <w:name w:val="Body Text Char"/>
    <w:basedOn w:val="DefaultParagraphFont"/>
    <w:link w:val="BodyText"/>
    <w:rsid w:val="007D63A9"/>
    <w:rPr>
      <w:rFonts w:ascii="Arial" w:eastAsia="Times New Roman" w:hAnsi="Arial" w:cs="Arial"/>
      <w:bCs/>
    </w:rPr>
  </w:style>
  <w:style w:type="table" w:styleId="TableGrid">
    <w:name w:val="Table Grid"/>
    <w:basedOn w:val="TableNormal"/>
    <w:rsid w:val="007D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7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D458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4C91"/>
    <w:rPr>
      <w:rFonts w:eastAsia="Times New Roman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64C91"/>
  </w:style>
  <w:style w:type="character" w:styleId="UnresolvedMention">
    <w:name w:val="Unresolved Mention"/>
    <w:basedOn w:val="DefaultParagraphFont"/>
    <w:uiPriority w:val="99"/>
    <w:semiHidden/>
    <w:unhideWhenUsed/>
    <w:rsid w:val="00D96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tagningsservice@novia.f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ovia.fi/utbildning/ansokan/sok-till-yh-studier/urvalsprov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44D42EE83F44A934E99F6BF75090" ma:contentTypeVersion="31" ma:contentTypeDescription="Create a new document." ma:contentTypeScope="" ma:versionID="9d799fd9e456aac72a3b904f6d416647">
  <xsd:schema xmlns:xsd="http://www.w3.org/2001/XMLSchema" xmlns:xs="http://www.w3.org/2001/XMLSchema" xmlns:p="http://schemas.microsoft.com/office/2006/metadata/properties" xmlns:ns2="dd828088-b84e-49c4-8d27-49afc50b72b8" xmlns:ns3="a973a3f2-bcd1-4362-83e3-a5d7af600240" targetNamespace="http://schemas.microsoft.com/office/2006/metadata/properties" ma:root="true" ma:fieldsID="96d3b99d3537c469a9f849aeeff3d041" ns2:_="" ns3:_="">
    <xsd:import namespace="dd828088-b84e-49c4-8d27-49afc50b72b8"/>
    <xsd:import namespace="a973a3f2-bcd1-4362-83e3-a5d7af600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28088-b84e-49c4-8d27-49afc50b7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3a3f2-bcd1-4362-83e3-a5d7af600240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8B8C3-2DB2-46B9-93DC-964A29D48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28088-b84e-49c4-8d27-49afc50b72b8"/>
    <ds:schemaRef ds:uri="a973a3f2-bcd1-4362-83e3-a5d7af600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BB63D-CFE9-458C-9712-0A2C50E3D92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Laurea-ammattikorkeakoulu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Hoffren</dc:creator>
  <cp:keywords/>
  <dc:description/>
  <cp:lastModifiedBy>Linda Norrbutts</cp:lastModifiedBy>
  <cp:revision>2</cp:revision>
  <dcterms:created xsi:type="dcterms:W3CDTF">2023-02-20T13:33:00Z</dcterms:created>
  <dcterms:modified xsi:type="dcterms:W3CDTF">2023-02-20T13:33:00Z</dcterms:modified>
</cp:coreProperties>
</file>